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C04F" w14:textId="77777777" w:rsidR="000437F7" w:rsidRPr="000437F7" w:rsidRDefault="000437F7" w:rsidP="000437F7">
      <w:pPr>
        <w:jc w:val="right"/>
        <w:rPr>
          <w:rFonts w:ascii="ＭＳ 明朝" w:eastAsia="ＭＳ 明朝" w:hAnsi="ＭＳ 明朝" w:cs="Times New Roman"/>
          <w:sz w:val="24"/>
          <w:szCs w:val="24"/>
        </w:rPr>
      </w:pPr>
      <w:r w:rsidRPr="000437F7">
        <w:rPr>
          <w:rFonts w:ascii="ＭＳ 明朝" w:eastAsia="ＭＳ 明朝" w:hAnsi="ＭＳ 明朝" w:cs="Times New Roman" w:hint="eastAsia"/>
          <w:sz w:val="24"/>
          <w:szCs w:val="24"/>
        </w:rPr>
        <w:t>事　 務　 連　絡</w:t>
      </w:r>
    </w:p>
    <w:p w14:paraId="043E8513" w14:textId="37343BAA" w:rsidR="000437F7" w:rsidRPr="000437F7" w:rsidRDefault="000437F7" w:rsidP="000437F7">
      <w:pPr>
        <w:jc w:val="right"/>
        <w:rPr>
          <w:rFonts w:ascii="ＭＳ 明朝" w:eastAsia="ＭＳ 明朝" w:hAnsi="ＭＳ 明朝" w:cs="Times New Roman"/>
          <w:sz w:val="24"/>
          <w:szCs w:val="24"/>
        </w:rPr>
      </w:pPr>
      <w:r w:rsidRPr="000437F7">
        <w:rPr>
          <w:rFonts w:ascii="ＭＳ 明朝" w:eastAsia="ＭＳ 明朝" w:hAnsi="ＭＳ 明朝" w:cs="Times New Roman" w:hint="eastAsia"/>
          <w:sz w:val="24"/>
          <w:szCs w:val="24"/>
        </w:rPr>
        <w:t>令和４年</w:t>
      </w:r>
      <w:r w:rsidR="00546A13">
        <w:rPr>
          <w:rFonts w:ascii="ＭＳ 明朝" w:eastAsia="ＭＳ 明朝" w:hAnsi="ＭＳ 明朝" w:cs="Times New Roman" w:hint="eastAsia"/>
          <w:sz w:val="24"/>
          <w:szCs w:val="24"/>
        </w:rPr>
        <w:t>９</w:t>
      </w:r>
      <w:r w:rsidRPr="000437F7">
        <w:rPr>
          <w:rFonts w:ascii="ＭＳ 明朝" w:eastAsia="ＭＳ 明朝" w:hAnsi="ＭＳ 明朝" w:cs="Times New Roman" w:hint="eastAsia"/>
          <w:sz w:val="24"/>
          <w:szCs w:val="24"/>
        </w:rPr>
        <w:t>月</w:t>
      </w:r>
      <w:r w:rsidR="00F465C4">
        <w:rPr>
          <w:rFonts w:ascii="ＭＳ 明朝" w:eastAsia="ＭＳ 明朝" w:hAnsi="ＭＳ 明朝" w:cs="Times New Roman" w:hint="eastAsia"/>
          <w:sz w:val="24"/>
          <w:szCs w:val="24"/>
        </w:rPr>
        <w:t>２</w:t>
      </w:r>
      <w:r w:rsidRPr="000437F7">
        <w:rPr>
          <w:rFonts w:ascii="ＭＳ 明朝" w:eastAsia="ＭＳ 明朝" w:hAnsi="ＭＳ 明朝" w:cs="Times New Roman" w:hint="eastAsia"/>
          <w:sz w:val="24"/>
          <w:szCs w:val="24"/>
        </w:rPr>
        <w:t>日</w:t>
      </w:r>
    </w:p>
    <w:p w14:paraId="6AE841C0" w14:textId="77777777" w:rsidR="000437F7" w:rsidRDefault="000437F7">
      <w:pPr>
        <w:rPr>
          <w:rFonts w:ascii="ＭＳ ゴシック" w:eastAsia="ＭＳ ゴシック" w:hAnsi="ＭＳ ゴシック"/>
          <w:color w:val="0D0D0D" w:themeColor="text1" w:themeTint="F2"/>
          <w:sz w:val="24"/>
          <w:szCs w:val="24"/>
        </w:rPr>
      </w:pPr>
    </w:p>
    <w:p w14:paraId="0F569178" w14:textId="77777777" w:rsidR="000437F7" w:rsidRDefault="000437F7">
      <w:pPr>
        <w:rPr>
          <w:rFonts w:ascii="ＭＳ ゴシック" w:eastAsia="ＭＳ ゴシック" w:hAnsi="ＭＳ ゴシック"/>
          <w:color w:val="0D0D0D" w:themeColor="text1" w:themeTint="F2"/>
          <w:sz w:val="24"/>
          <w:szCs w:val="24"/>
        </w:rPr>
      </w:pPr>
    </w:p>
    <w:p w14:paraId="07176178" w14:textId="77777777" w:rsidR="000437F7" w:rsidRPr="000437F7" w:rsidRDefault="000437F7" w:rsidP="000437F7">
      <w:pPr>
        <w:rPr>
          <w:rFonts w:ascii="ＭＳ 明朝" w:eastAsia="ＭＳ 明朝" w:hAnsi="ＭＳ 明朝" w:cs="Times New Roman"/>
          <w:sz w:val="24"/>
          <w:szCs w:val="24"/>
        </w:rPr>
      </w:pPr>
      <w:r w:rsidRPr="000437F7">
        <w:rPr>
          <w:rFonts w:ascii="ＭＳ 明朝" w:eastAsia="ＭＳ 明朝" w:hAnsi="ＭＳ 明朝" w:cs="Times New Roman" w:hint="eastAsia"/>
          <w:sz w:val="24"/>
          <w:szCs w:val="24"/>
        </w:rPr>
        <w:t>各都道府県建設業協会事務局長　殿</w:t>
      </w:r>
    </w:p>
    <w:p w14:paraId="2702E6E7" w14:textId="77777777" w:rsidR="000437F7" w:rsidRPr="000437F7" w:rsidRDefault="000437F7" w:rsidP="000437F7">
      <w:pPr>
        <w:rPr>
          <w:rFonts w:ascii="ＭＳ 明朝" w:eastAsia="ＭＳ 明朝" w:hAnsi="ＭＳ 明朝" w:cs="Times New Roman"/>
          <w:sz w:val="24"/>
          <w:szCs w:val="24"/>
        </w:rPr>
      </w:pPr>
    </w:p>
    <w:p w14:paraId="3560E923" w14:textId="77777777" w:rsidR="000437F7" w:rsidRPr="000437F7" w:rsidRDefault="000437F7" w:rsidP="000437F7">
      <w:pPr>
        <w:rPr>
          <w:rFonts w:ascii="ＭＳ 明朝" w:eastAsia="ＭＳ 明朝" w:hAnsi="ＭＳ 明朝" w:cs="Times New Roman"/>
          <w:sz w:val="24"/>
          <w:szCs w:val="24"/>
        </w:rPr>
      </w:pPr>
    </w:p>
    <w:p w14:paraId="61DCA68D" w14:textId="77777777" w:rsidR="000437F7" w:rsidRPr="000437F7" w:rsidRDefault="000437F7" w:rsidP="000437F7">
      <w:pPr>
        <w:rPr>
          <w:rFonts w:ascii="ＭＳ 明朝" w:eastAsia="ＭＳ 明朝" w:hAnsi="ＭＳ 明朝" w:cs="Times New Roman"/>
          <w:sz w:val="24"/>
          <w:szCs w:val="24"/>
        </w:rPr>
      </w:pPr>
    </w:p>
    <w:p w14:paraId="68EE49F5" w14:textId="77777777" w:rsidR="000437F7" w:rsidRPr="000437F7" w:rsidRDefault="000437F7" w:rsidP="000437F7">
      <w:pPr>
        <w:jc w:val="right"/>
        <w:rPr>
          <w:rFonts w:ascii="ＭＳ 明朝" w:eastAsia="ＭＳ 明朝" w:hAnsi="ＭＳ 明朝" w:cs="Times New Roman"/>
          <w:sz w:val="24"/>
          <w:szCs w:val="24"/>
        </w:rPr>
      </w:pPr>
      <w:r w:rsidRPr="000437F7">
        <w:rPr>
          <w:rFonts w:ascii="ＭＳ 明朝" w:eastAsia="ＭＳ 明朝" w:hAnsi="ＭＳ 明朝" w:cs="Times New Roman" w:hint="eastAsia"/>
          <w:sz w:val="24"/>
          <w:szCs w:val="24"/>
        </w:rPr>
        <w:t>一般社団法人　全国建設業協会</w:t>
      </w:r>
    </w:p>
    <w:p w14:paraId="18983AEF" w14:textId="77777777" w:rsidR="000437F7" w:rsidRPr="000437F7" w:rsidRDefault="000437F7" w:rsidP="000437F7">
      <w:pPr>
        <w:jc w:val="right"/>
        <w:rPr>
          <w:rFonts w:ascii="ＭＳ 明朝" w:eastAsia="ＭＳ 明朝" w:hAnsi="ＭＳ 明朝" w:cs="Times New Roman"/>
          <w:sz w:val="24"/>
          <w:szCs w:val="24"/>
        </w:rPr>
      </w:pPr>
      <w:r w:rsidRPr="000437F7">
        <w:rPr>
          <w:rFonts w:ascii="ＭＳ 明朝" w:eastAsia="ＭＳ 明朝" w:hAnsi="ＭＳ 明朝" w:cs="Times New Roman" w:hint="eastAsia"/>
          <w:sz w:val="24"/>
          <w:szCs w:val="24"/>
        </w:rPr>
        <w:t>専務理事　　山　崎　篤　男</w:t>
      </w:r>
    </w:p>
    <w:p w14:paraId="02CF7599" w14:textId="23CD7D31" w:rsidR="00E46F74" w:rsidRDefault="00E46F74">
      <w:pPr>
        <w:rPr>
          <w:rFonts w:ascii="ＭＳ ゴシック" w:eastAsia="ＭＳ ゴシック" w:hAnsi="ＭＳ ゴシック"/>
          <w:color w:val="0D0D0D" w:themeColor="text1" w:themeTint="F2"/>
          <w:sz w:val="24"/>
          <w:szCs w:val="24"/>
        </w:rPr>
      </w:pPr>
    </w:p>
    <w:p w14:paraId="1D487BB2" w14:textId="77777777" w:rsidR="000437F7" w:rsidRPr="000437F7" w:rsidRDefault="000437F7">
      <w:pPr>
        <w:rPr>
          <w:rFonts w:ascii="ＭＳ ゴシック" w:eastAsia="ＭＳ ゴシック" w:hAnsi="ＭＳ ゴシック"/>
          <w:color w:val="0D0D0D" w:themeColor="text1" w:themeTint="F2"/>
          <w:sz w:val="24"/>
          <w:szCs w:val="24"/>
        </w:rPr>
      </w:pPr>
    </w:p>
    <w:p w14:paraId="22D589D5" w14:textId="77777777" w:rsidR="00AD3DC7" w:rsidRPr="000437F7" w:rsidRDefault="00AD3DC7" w:rsidP="00AD3DC7">
      <w:pPr>
        <w:jc w:val="center"/>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マイナンバーカードの取得、</w:t>
      </w:r>
    </w:p>
    <w:p w14:paraId="75157B74" w14:textId="77777777" w:rsidR="00AD3DC7" w:rsidRPr="000437F7" w:rsidRDefault="00AD3DC7" w:rsidP="00AD3DC7">
      <w:pPr>
        <w:jc w:val="center"/>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健康保険証利用申込及び公金受取口座登録の促進並びに</w:t>
      </w:r>
    </w:p>
    <w:p w14:paraId="0661EE76" w14:textId="3036F58E" w:rsidR="00AD3DC7" w:rsidRPr="000437F7" w:rsidRDefault="00AD3DC7" w:rsidP="00AD3DC7">
      <w:pPr>
        <w:jc w:val="center"/>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業界団体・個社の取組の好事例の情報提供について（依頼）</w:t>
      </w:r>
    </w:p>
    <w:p w14:paraId="5FF5CBE2" w14:textId="77777777" w:rsidR="0055553F" w:rsidRPr="000437F7" w:rsidRDefault="0055553F">
      <w:pPr>
        <w:rPr>
          <w:rFonts w:ascii="ＭＳ 明朝" w:eastAsia="ＭＳ 明朝" w:hAnsi="ＭＳ 明朝"/>
          <w:color w:val="0D0D0D" w:themeColor="text1" w:themeTint="F2"/>
          <w:sz w:val="24"/>
          <w:szCs w:val="24"/>
        </w:rPr>
      </w:pPr>
    </w:p>
    <w:p w14:paraId="739B8F84" w14:textId="2D109426" w:rsidR="0055553F" w:rsidRPr="000437F7" w:rsidRDefault="003F5372">
      <w:pPr>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 xml:space="preserve">　</w:t>
      </w:r>
      <w:r w:rsidR="000437F7" w:rsidRPr="000437F7">
        <w:rPr>
          <w:rFonts w:ascii="ＭＳ 明朝" w:eastAsia="ＭＳ 明朝" w:hAnsi="ＭＳ 明朝" w:cs="Times New Roman" w:hint="eastAsia"/>
          <w:sz w:val="24"/>
          <w:szCs w:val="24"/>
        </w:rPr>
        <w:t>平素は、当会の業務運営についてご高配賜り厚く御礼申し上げます。</w:t>
      </w:r>
    </w:p>
    <w:p w14:paraId="41D3632D" w14:textId="149509AB" w:rsidR="000437F7" w:rsidRDefault="00695F69" w:rsidP="00A07D4F">
      <w:pPr>
        <w:rPr>
          <w:rFonts w:ascii="ＭＳ 明朝" w:eastAsia="ＭＳ 明朝" w:hAnsi="ＭＳ 明朝"/>
          <w:kern w:val="0"/>
          <w:sz w:val="24"/>
          <w:szCs w:val="24"/>
        </w:rPr>
      </w:pPr>
      <w:r w:rsidRPr="000437F7">
        <w:rPr>
          <w:rFonts w:ascii="ＭＳ 明朝" w:eastAsia="ＭＳ 明朝" w:hAnsi="ＭＳ 明朝" w:hint="eastAsia"/>
          <w:color w:val="0D0D0D" w:themeColor="text1" w:themeTint="F2"/>
          <w:sz w:val="24"/>
          <w:szCs w:val="24"/>
        </w:rPr>
        <w:t xml:space="preserve">　マイナンバーカードの取得及び健康保険証利用申込の促進について</w:t>
      </w:r>
      <w:r w:rsidR="00221F42" w:rsidRPr="000437F7">
        <w:rPr>
          <w:rFonts w:ascii="ＭＳ 明朝" w:eastAsia="ＭＳ 明朝" w:hAnsi="ＭＳ 明朝" w:hint="eastAsia"/>
          <w:color w:val="0D0D0D" w:themeColor="text1" w:themeTint="F2"/>
          <w:sz w:val="24"/>
          <w:szCs w:val="24"/>
        </w:rPr>
        <w:t>ご</w:t>
      </w:r>
      <w:r w:rsidRPr="000437F7">
        <w:rPr>
          <w:rFonts w:ascii="ＭＳ 明朝" w:eastAsia="ＭＳ 明朝" w:hAnsi="ＭＳ 明朝" w:hint="eastAsia"/>
          <w:color w:val="0D0D0D" w:themeColor="text1" w:themeTint="F2"/>
          <w:sz w:val="24"/>
          <w:szCs w:val="24"/>
        </w:rPr>
        <w:t>協力いただいているところですが、</w:t>
      </w:r>
      <w:r w:rsidR="006B4E2C" w:rsidRPr="000437F7">
        <w:rPr>
          <w:rFonts w:ascii="ＭＳ 明朝" w:eastAsia="ＭＳ 明朝" w:hAnsi="ＭＳ 明朝" w:hint="eastAsia"/>
          <w:color w:val="0D0D0D" w:themeColor="text1" w:themeTint="F2"/>
          <w:kern w:val="0"/>
          <w:sz w:val="24"/>
          <w:szCs w:val="24"/>
        </w:rPr>
        <w:t>この度、</w:t>
      </w:r>
      <w:r w:rsidR="000437F7">
        <w:rPr>
          <w:rFonts w:ascii="ＭＳ 明朝" w:eastAsia="ＭＳ 明朝" w:hAnsi="ＭＳ 明朝" w:hint="eastAsia"/>
          <w:color w:val="0D0D0D" w:themeColor="text1" w:themeTint="F2"/>
          <w:kern w:val="0"/>
          <w:sz w:val="24"/>
          <w:szCs w:val="24"/>
        </w:rPr>
        <w:t>国土交通省より、</w:t>
      </w:r>
      <w:r w:rsidR="006B4E2C" w:rsidRPr="000437F7">
        <w:rPr>
          <w:rFonts w:ascii="ＭＳ 明朝" w:eastAsia="ＭＳ 明朝" w:hAnsi="ＭＳ 明朝" w:hint="eastAsia"/>
          <w:color w:val="0D0D0D" w:themeColor="text1" w:themeTint="F2"/>
          <w:kern w:val="0"/>
          <w:sz w:val="24"/>
          <w:szCs w:val="24"/>
        </w:rPr>
        <w:t>公金受取口座登録の開始をはじめマイナンバーカードのメリットがさらに拡大することと</w:t>
      </w:r>
      <w:r w:rsidR="006B4E2C" w:rsidRPr="000437F7">
        <w:rPr>
          <w:rFonts w:ascii="ＭＳ 明朝" w:eastAsia="ＭＳ 明朝" w:hAnsi="ＭＳ 明朝" w:hint="eastAsia"/>
          <w:kern w:val="0"/>
          <w:sz w:val="24"/>
          <w:szCs w:val="24"/>
        </w:rPr>
        <w:t>な</w:t>
      </w:r>
      <w:r w:rsidR="000437F7">
        <w:rPr>
          <w:rFonts w:ascii="ＭＳ 明朝" w:eastAsia="ＭＳ 明朝" w:hAnsi="ＭＳ 明朝" w:hint="eastAsia"/>
          <w:kern w:val="0"/>
          <w:sz w:val="24"/>
          <w:szCs w:val="24"/>
        </w:rPr>
        <w:t>ったことに伴い、会員への周知と併せて取り組み事例の情報提供について依頼がありました。</w:t>
      </w:r>
    </w:p>
    <w:p w14:paraId="1EBB8963" w14:textId="51CD2D92" w:rsidR="006F7F8C" w:rsidRPr="000437F7" w:rsidRDefault="000437F7" w:rsidP="000437F7">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kern w:val="0"/>
          <w:sz w:val="24"/>
          <w:szCs w:val="24"/>
        </w:rPr>
        <w:t>つきましては、以下</w:t>
      </w:r>
      <w:r w:rsidR="00695F69" w:rsidRPr="000437F7">
        <w:rPr>
          <w:rFonts w:ascii="ＭＳ 明朝" w:eastAsia="ＭＳ 明朝" w:hAnsi="ＭＳ 明朝" w:hint="eastAsia"/>
          <w:color w:val="0D0D0D" w:themeColor="text1" w:themeTint="F2"/>
          <w:sz w:val="24"/>
          <w:szCs w:val="24"/>
        </w:rPr>
        <w:t>のメリットを</w:t>
      </w:r>
      <w:r>
        <w:rPr>
          <w:rFonts w:ascii="ＭＳ 明朝" w:eastAsia="ＭＳ 明朝" w:hAnsi="ＭＳ 明朝" w:hint="eastAsia"/>
          <w:color w:val="0D0D0D" w:themeColor="text1" w:themeTint="F2"/>
          <w:sz w:val="24"/>
          <w:szCs w:val="24"/>
        </w:rPr>
        <w:t>貴会会員企業の皆様に</w:t>
      </w:r>
      <w:r w:rsidR="00695F69" w:rsidRPr="000437F7">
        <w:rPr>
          <w:rFonts w:ascii="ＭＳ 明朝" w:eastAsia="ＭＳ 明朝" w:hAnsi="ＭＳ 明朝" w:hint="eastAsia"/>
          <w:color w:val="0D0D0D" w:themeColor="text1" w:themeTint="F2"/>
          <w:sz w:val="24"/>
          <w:szCs w:val="24"/>
        </w:rPr>
        <w:t>周知いただくとともに、更なる取得促進</w:t>
      </w:r>
      <w:r w:rsidR="00453F69" w:rsidRPr="000437F7">
        <w:rPr>
          <w:rFonts w:ascii="ＭＳ 明朝" w:eastAsia="ＭＳ 明朝" w:hAnsi="ＭＳ 明朝" w:hint="eastAsia"/>
          <w:color w:val="0D0D0D" w:themeColor="text1" w:themeTint="F2"/>
          <w:sz w:val="24"/>
          <w:szCs w:val="24"/>
        </w:rPr>
        <w:t>、</w:t>
      </w:r>
      <w:r w:rsidR="001649D6" w:rsidRPr="000437F7">
        <w:rPr>
          <w:rFonts w:ascii="ＭＳ 明朝" w:eastAsia="ＭＳ 明朝" w:hAnsi="ＭＳ 明朝" w:hint="eastAsia"/>
          <w:color w:val="0D0D0D" w:themeColor="text1" w:themeTint="F2"/>
          <w:sz w:val="24"/>
          <w:szCs w:val="24"/>
        </w:rPr>
        <w:t>健康保険証利用申込</w:t>
      </w:r>
      <w:r w:rsidR="008D4626" w:rsidRPr="000437F7">
        <w:rPr>
          <w:rFonts w:ascii="ＭＳ 明朝" w:eastAsia="ＭＳ 明朝" w:hAnsi="ＭＳ 明朝" w:hint="eastAsia"/>
          <w:color w:val="0D0D0D" w:themeColor="text1" w:themeTint="F2"/>
          <w:sz w:val="24"/>
          <w:szCs w:val="24"/>
        </w:rPr>
        <w:t>及び公金受取口座登録</w:t>
      </w:r>
      <w:r w:rsidR="001649D6" w:rsidRPr="000437F7">
        <w:rPr>
          <w:rFonts w:ascii="ＭＳ 明朝" w:eastAsia="ＭＳ 明朝" w:hAnsi="ＭＳ 明朝" w:hint="eastAsia"/>
          <w:color w:val="0D0D0D" w:themeColor="text1" w:themeTint="F2"/>
          <w:sz w:val="24"/>
          <w:szCs w:val="24"/>
        </w:rPr>
        <w:t>の促進</w:t>
      </w:r>
      <w:r w:rsidR="00695F69" w:rsidRPr="000437F7">
        <w:rPr>
          <w:rFonts w:ascii="ＭＳ 明朝" w:eastAsia="ＭＳ 明朝" w:hAnsi="ＭＳ 明朝" w:hint="eastAsia"/>
          <w:color w:val="0D0D0D" w:themeColor="text1" w:themeTint="F2"/>
          <w:sz w:val="24"/>
          <w:szCs w:val="24"/>
        </w:rPr>
        <w:t>に</w:t>
      </w:r>
      <w:r w:rsidR="00221F42" w:rsidRPr="000437F7">
        <w:rPr>
          <w:rFonts w:ascii="ＭＳ 明朝" w:eastAsia="ＭＳ 明朝" w:hAnsi="ＭＳ 明朝" w:hint="eastAsia"/>
          <w:color w:val="0D0D0D" w:themeColor="text1" w:themeTint="F2"/>
          <w:sz w:val="24"/>
          <w:szCs w:val="24"/>
        </w:rPr>
        <w:t>ご</w:t>
      </w:r>
      <w:r w:rsidR="00695F69" w:rsidRPr="000437F7">
        <w:rPr>
          <w:rFonts w:ascii="ＭＳ 明朝" w:eastAsia="ＭＳ 明朝" w:hAnsi="ＭＳ 明朝" w:hint="eastAsia"/>
          <w:color w:val="0D0D0D" w:themeColor="text1" w:themeTint="F2"/>
          <w:sz w:val="24"/>
          <w:szCs w:val="24"/>
        </w:rPr>
        <w:t>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3185E57F" w14:textId="77777777" w:rsidR="00ED3429" w:rsidRPr="000437F7" w:rsidRDefault="00ED3429" w:rsidP="00ED3429">
      <w:pPr>
        <w:pStyle w:val="a9"/>
        <w:numPr>
          <w:ilvl w:val="0"/>
          <w:numId w:val="3"/>
        </w:numPr>
        <w:snapToGrid w:val="0"/>
        <w:ind w:leftChars="0" w:left="357" w:hanging="357"/>
        <w:rPr>
          <w:rFonts w:ascii="ＭＳ 明朝" w:eastAsia="ＭＳ 明朝" w:hAnsi="ＭＳ 明朝"/>
          <w:color w:val="000000" w:themeColor="text1"/>
          <w:sz w:val="12"/>
          <w:szCs w:val="12"/>
        </w:rPr>
      </w:pPr>
      <w:r>
        <w:rPr>
          <w:rFonts w:ascii="ＤＦ特太ゴシック体" w:eastAsia="ＤＦ特太ゴシック体" w:hAnsi="ＤＦ特太ゴシック体" w:hint="eastAsia"/>
          <w:color w:val="000000" w:themeColor="text1"/>
          <w:sz w:val="30"/>
          <w:szCs w:val="30"/>
        </w:rPr>
        <w:t>マイナポイント第２弾が開始しています。</w:t>
      </w:r>
      <w:r>
        <w:rPr>
          <w:rFonts w:ascii="ＤＦ特太ゴシック体" w:eastAsia="ＤＦ特太ゴシック体" w:hAnsi="ＤＦ特太ゴシック体" w:hint="eastAsia"/>
          <w:color w:val="000000" w:themeColor="text1"/>
          <w:sz w:val="30"/>
          <w:szCs w:val="30"/>
        </w:rPr>
        <w:br/>
      </w:r>
      <w:r>
        <w:rPr>
          <w:rFonts w:ascii="ＭＳ ゴシック" w:eastAsia="ＭＳ ゴシック" w:hAnsi="ＭＳ ゴシック" w:hint="eastAsia"/>
          <w:sz w:val="24"/>
          <w:szCs w:val="24"/>
        </w:rPr>
        <w:t xml:space="preserve">　</w:t>
      </w:r>
      <w:r w:rsidRPr="000437F7">
        <w:rPr>
          <w:rFonts w:ascii="ＭＳ 明朝" w:eastAsia="ＭＳ 明朝" w:hAnsi="ＭＳ 明朝" w:hint="eastAsia"/>
          <w:sz w:val="24"/>
          <w:szCs w:val="24"/>
        </w:rPr>
        <w:t>マイナポイント第２弾では、次のとおり最大20,000円相当のマイナポイントがもらえます。</w:t>
      </w:r>
    </w:p>
    <w:p w14:paraId="78C2143F" w14:textId="77777777" w:rsidR="00ED3429" w:rsidRPr="000437F7" w:rsidRDefault="00ED3429" w:rsidP="00ED3429">
      <w:pPr>
        <w:pStyle w:val="a9"/>
        <w:snapToGrid w:val="0"/>
        <w:ind w:leftChars="-23" w:left="-48" w:firstLineChars="100" w:firstLine="240"/>
        <w:rPr>
          <w:rFonts w:ascii="ＭＳ 明朝" w:eastAsia="ＭＳ 明朝" w:hAnsi="ＭＳ 明朝"/>
          <w:color w:val="000000" w:themeColor="text1"/>
          <w:sz w:val="24"/>
          <w:szCs w:val="24"/>
        </w:rPr>
      </w:pPr>
      <w:r w:rsidRPr="000437F7">
        <w:rPr>
          <w:rFonts w:ascii="ＭＳ 明朝" w:eastAsia="ＭＳ 明朝" w:hAnsi="ＭＳ 明朝" w:hint="eastAsia"/>
          <w:color w:val="000000" w:themeColor="text1"/>
          <w:sz w:val="24"/>
          <w:szCs w:val="24"/>
        </w:rPr>
        <w:t>ア　マイナンバーカードを新規に取得した方等に対し、最大5,000円相当のポイント</w:t>
      </w:r>
      <w:r w:rsidRPr="000437F7">
        <w:rPr>
          <w:rFonts w:ascii="ＭＳ 明朝" w:eastAsia="ＭＳ 明朝" w:hAnsi="ＭＳ 明朝" w:hint="eastAsia"/>
          <w:sz w:val="24"/>
          <w:szCs w:val="24"/>
          <w:vertAlign w:val="superscript"/>
        </w:rPr>
        <w:t>※1,2</w:t>
      </w:r>
    </w:p>
    <w:p w14:paraId="488FB04B" w14:textId="77777777" w:rsidR="00ED3429" w:rsidRPr="000437F7" w:rsidRDefault="00ED3429" w:rsidP="00ED3429">
      <w:pPr>
        <w:pStyle w:val="a9"/>
        <w:snapToGrid w:val="0"/>
        <w:ind w:leftChars="-23" w:left="-48" w:firstLineChars="100" w:firstLine="240"/>
        <w:rPr>
          <w:rFonts w:ascii="ＭＳ 明朝" w:eastAsia="ＭＳ 明朝" w:hAnsi="ＭＳ 明朝"/>
          <w:sz w:val="24"/>
          <w:szCs w:val="24"/>
        </w:rPr>
      </w:pPr>
      <w:r w:rsidRPr="000437F7">
        <w:rPr>
          <w:rFonts w:ascii="ＭＳ 明朝" w:eastAsia="ＭＳ 明朝" w:hAnsi="ＭＳ 明朝" w:hint="eastAsia"/>
          <w:sz w:val="24"/>
          <w:szCs w:val="24"/>
        </w:rPr>
        <w:t>イ　健康保険証としての利用申込を行った方に対し、7,500円相当のポイント</w:t>
      </w:r>
    </w:p>
    <w:p w14:paraId="4B6B0D61" w14:textId="34A09959" w:rsidR="00ED3429" w:rsidRDefault="00ED3429" w:rsidP="00ED3429">
      <w:pPr>
        <w:pStyle w:val="a9"/>
        <w:snapToGrid w:val="0"/>
        <w:ind w:leftChars="-23" w:left="-48" w:firstLineChars="100" w:firstLine="240"/>
        <w:rPr>
          <w:rFonts w:ascii="ＭＳ 明朝" w:eastAsia="ＭＳ 明朝" w:hAnsi="ＭＳ 明朝"/>
          <w:sz w:val="24"/>
          <w:szCs w:val="24"/>
        </w:rPr>
      </w:pPr>
      <w:r w:rsidRPr="000437F7">
        <w:rPr>
          <w:rFonts w:ascii="ＭＳ 明朝" w:eastAsia="ＭＳ 明朝" w:hAnsi="ＭＳ 明朝" w:hint="eastAsia"/>
          <w:sz w:val="24"/>
          <w:szCs w:val="24"/>
        </w:rPr>
        <w:t>ウ　公金受取口座の登録を行った方に対し、7,500円相当のポイント</w:t>
      </w:r>
    </w:p>
    <w:p w14:paraId="1027B5F7" w14:textId="77777777" w:rsidR="000437F7" w:rsidRPr="000437F7" w:rsidRDefault="000437F7" w:rsidP="00ED3429">
      <w:pPr>
        <w:pStyle w:val="a9"/>
        <w:snapToGrid w:val="0"/>
        <w:ind w:leftChars="-23" w:left="-48" w:firstLineChars="100" w:firstLine="240"/>
        <w:rPr>
          <w:rFonts w:ascii="ＭＳ 明朝" w:eastAsia="ＭＳ 明朝" w:hAnsi="ＭＳ 明朝"/>
          <w:sz w:val="24"/>
          <w:szCs w:val="24"/>
        </w:rPr>
      </w:pPr>
    </w:p>
    <w:p w14:paraId="64ED1DCC" w14:textId="2A013817" w:rsidR="00ED3429" w:rsidRPr="000437F7" w:rsidRDefault="00ED3429" w:rsidP="00ED3429">
      <w:pPr>
        <w:pStyle w:val="a9"/>
        <w:snapToGrid w:val="0"/>
        <w:ind w:leftChars="200" w:left="420" w:firstLineChars="105" w:firstLine="252"/>
        <w:rPr>
          <w:rFonts w:ascii="ＭＳ 明朝" w:eastAsia="ＭＳ 明朝" w:hAnsi="ＭＳ 明朝"/>
          <w:color w:val="000000" w:themeColor="text1"/>
          <w:sz w:val="12"/>
          <w:szCs w:val="12"/>
        </w:rPr>
      </w:pPr>
      <w:r w:rsidRPr="000437F7">
        <w:rPr>
          <w:rFonts w:ascii="ＭＳ 明朝" w:eastAsia="ＭＳ 明朝" w:hAnsi="ＭＳ 明朝" w:hint="eastAsia"/>
          <w:sz w:val="24"/>
          <w:szCs w:val="24"/>
        </w:rPr>
        <w:t>アは令和４年１月１日から既にポイントの申込・付与が開始しています。イ及びウについては、令和４年６月</w:t>
      </w:r>
      <w:r w:rsidR="00941FDD" w:rsidRPr="000437F7">
        <w:rPr>
          <w:rFonts w:ascii="ＭＳ 明朝" w:eastAsia="ＭＳ 明朝" w:hAnsi="ＭＳ 明朝" w:hint="eastAsia"/>
          <w:sz w:val="24"/>
          <w:szCs w:val="24"/>
        </w:rPr>
        <w:t>30日</w:t>
      </w:r>
      <w:r w:rsidRPr="000437F7">
        <w:rPr>
          <w:rFonts w:ascii="ＭＳ 明朝" w:eastAsia="ＭＳ 明朝" w:hAnsi="ＭＳ 明朝" w:hint="eastAsia"/>
          <w:sz w:val="24"/>
          <w:szCs w:val="24"/>
        </w:rPr>
        <w:t>からポイントの申込・付与が開始予定です。なお、マイナポイント第２弾については、令和４年９月末までにマイナンバーカードの交付申請をされた方が対象です。</w:t>
      </w:r>
      <w:r w:rsidRPr="000437F7">
        <w:rPr>
          <w:rFonts w:ascii="ＭＳ 明朝" w:eastAsia="ＭＳ 明朝" w:hAnsi="ＭＳ 明朝" w:hint="eastAsia"/>
          <w:sz w:val="24"/>
          <w:szCs w:val="24"/>
        </w:rPr>
        <w:br/>
        <w:t xml:space="preserve">　６月</w:t>
      </w:r>
      <w:r w:rsidR="00941FDD" w:rsidRPr="000437F7">
        <w:rPr>
          <w:rFonts w:ascii="ＭＳ 明朝" w:eastAsia="ＭＳ 明朝" w:hAnsi="ＭＳ 明朝" w:hint="eastAsia"/>
          <w:sz w:val="24"/>
          <w:szCs w:val="24"/>
        </w:rPr>
        <w:t>30日</w:t>
      </w:r>
      <w:r w:rsidRPr="000437F7">
        <w:rPr>
          <w:rFonts w:ascii="ＭＳ 明朝" w:eastAsia="ＭＳ 明朝" w:hAnsi="ＭＳ 明朝" w:hint="eastAsia"/>
          <w:sz w:val="24"/>
          <w:szCs w:val="24"/>
        </w:rPr>
        <w:t>に開始予定のイ及びウについては、既に健康保険証としての利用申込をされている方、公金受取口座を登録済の方も対象です。</w:t>
      </w:r>
    </w:p>
    <w:p w14:paraId="779D19F6" w14:textId="77777777" w:rsidR="00ED3429" w:rsidRPr="000437F7" w:rsidRDefault="00ED3429" w:rsidP="00ED3429">
      <w:pPr>
        <w:pStyle w:val="a9"/>
        <w:snapToGrid w:val="0"/>
        <w:ind w:leftChars="100" w:left="210" w:firstLineChars="200" w:firstLine="480"/>
        <w:rPr>
          <w:rFonts w:ascii="ＭＳ 明朝" w:eastAsia="ＭＳ 明朝" w:hAnsi="ＭＳ 明朝"/>
          <w:sz w:val="24"/>
          <w:szCs w:val="24"/>
        </w:rPr>
      </w:pPr>
      <w:r w:rsidRPr="000437F7">
        <w:rPr>
          <w:rFonts w:ascii="ＭＳ 明朝" w:eastAsia="ＭＳ 明朝" w:hAnsi="ＭＳ 明朝" w:hint="eastAsia"/>
          <w:sz w:val="24"/>
          <w:szCs w:val="24"/>
        </w:rPr>
        <w:t>最新の情報は、「マイナポイント事業」HP</w:t>
      </w:r>
      <w:r w:rsidRPr="000437F7">
        <w:rPr>
          <w:rFonts w:ascii="ＭＳ 明朝" w:eastAsia="ＭＳ 明朝" w:hAnsi="ＭＳ 明朝" w:hint="eastAsia"/>
          <w:sz w:val="24"/>
          <w:szCs w:val="24"/>
          <w:vertAlign w:val="superscript"/>
        </w:rPr>
        <w:t>※3</w:t>
      </w:r>
      <w:r w:rsidRPr="000437F7">
        <w:rPr>
          <w:rFonts w:ascii="ＭＳ 明朝" w:eastAsia="ＭＳ 明朝" w:hAnsi="ＭＳ 明朝" w:hint="eastAsia"/>
          <w:sz w:val="24"/>
          <w:szCs w:val="24"/>
        </w:rPr>
        <w:t>をご覧ください。</w:t>
      </w:r>
    </w:p>
    <w:p w14:paraId="60F9E00F" w14:textId="4BC55906" w:rsidR="00ED3429" w:rsidRPr="000437F7" w:rsidRDefault="00ED3429" w:rsidP="00ED3429">
      <w:pPr>
        <w:pStyle w:val="a9"/>
        <w:snapToGrid w:val="0"/>
        <w:ind w:leftChars="200" w:hangingChars="200" w:hanging="420"/>
        <w:rPr>
          <w:rFonts w:ascii="ＭＳ 明朝" w:eastAsia="ＭＳ 明朝" w:hAnsi="ＭＳ 明朝"/>
          <w:noProof/>
          <w:color w:val="0D0D0D" w:themeColor="text1" w:themeTint="F2"/>
          <w:sz w:val="20"/>
          <w:szCs w:val="20"/>
        </w:rPr>
      </w:pPr>
      <w:r w:rsidRPr="000437F7">
        <w:rPr>
          <w:rFonts w:ascii="ＭＳ 明朝" w:eastAsia="ＭＳ 明朝" w:hAnsi="ＭＳ 明朝" w:hint="eastAsia"/>
          <w:noProof/>
        </w:rPr>
        <w:drawing>
          <wp:anchor distT="0" distB="0" distL="114300" distR="114300" simplePos="0" relativeHeight="251658247" behindDoc="0" locked="0" layoutInCell="1" allowOverlap="1" wp14:anchorId="24A611E8" wp14:editId="418CA5E7">
            <wp:simplePos x="0" y="0"/>
            <wp:positionH relativeFrom="column">
              <wp:posOffset>5598160</wp:posOffset>
            </wp:positionH>
            <wp:positionV relativeFrom="paragraph">
              <wp:posOffset>314325</wp:posOffset>
            </wp:positionV>
            <wp:extent cx="520700" cy="520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sidRPr="000437F7">
        <w:rPr>
          <w:rFonts w:ascii="ＭＳ 明朝" w:eastAsia="ＭＳ 明朝" w:hAnsi="ＭＳ 明朝" w:hint="eastAsia"/>
          <w:noProof/>
          <w:color w:val="0D0D0D" w:themeColor="text1" w:themeTint="F2"/>
          <w:sz w:val="20"/>
          <w:szCs w:val="20"/>
        </w:rPr>
        <w:t>※１　マイナポイントの申込後、選択したキャッシュレス決済サービスでチャージまたはお買い物をする必要があります。</w:t>
      </w:r>
    </w:p>
    <w:p w14:paraId="6D159CA7" w14:textId="77777777" w:rsidR="00ED3429" w:rsidRPr="000437F7" w:rsidRDefault="00ED3429" w:rsidP="00ED3429">
      <w:pPr>
        <w:snapToGrid w:val="0"/>
        <w:ind w:firstLineChars="200" w:firstLine="400"/>
        <w:rPr>
          <w:rFonts w:ascii="ＭＳ 明朝" w:eastAsia="ＭＳ 明朝" w:hAnsi="ＭＳ 明朝"/>
          <w:noProof/>
          <w:color w:val="0D0D0D" w:themeColor="text1" w:themeTint="F2"/>
          <w:sz w:val="20"/>
          <w:szCs w:val="20"/>
        </w:rPr>
      </w:pPr>
      <w:r w:rsidRPr="000437F7">
        <w:rPr>
          <w:rFonts w:ascii="ＭＳ 明朝" w:eastAsia="ＭＳ 明朝" w:hAnsi="ＭＳ 明朝" w:hint="eastAsia"/>
          <w:noProof/>
          <w:color w:val="0D0D0D" w:themeColor="text1" w:themeTint="F2"/>
          <w:sz w:val="20"/>
          <w:szCs w:val="20"/>
        </w:rPr>
        <w:lastRenderedPageBreak/>
        <w:t>※２　マイナンバーカードを既に取得した方のうち、マイナポイント第１弾の未申込者</w:t>
      </w:r>
    </w:p>
    <w:p w14:paraId="7127A083" w14:textId="4F578DF8" w:rsidR="00ED3429" w:rsidRDefault="00ED3429" w:rsidP="00ED3429">
      <w:pPr>
        <w:snapToGrid w:val="0"/>
        <w:ind w:leftChars="200" w:left="420" w:firstLineChars="200" w:firstLine="400"/>
        <w:rPr>
          <w:rFonts w:ascii="ＭＳ ゴシック" w:eastAsia="ＭＳ ゴシック" w:hAnsi="ＭＳ ゴシック"/>
          <w:color w:val="000000" w:themeColor="text1"/>
          <w:sz w:val="12"/>
          <w:szCs w:val="12"/>
        </w:rPr>
      </w:pPr>
      <w:r w:rsidRPr="000437F7">
        <w:rPr>
          <w:rFonts w:ascii="ＭＳ 明朝" w:eastAsia="ＭＳ 明朝" w:hAnsi="ＭＳ 明朝" w:hint="eastAsia"/>
          <w:noProof/>
          <w:color w:val="0D0D0D" w:themeColor="text1" w:themeTint="F2"/>
          <w:sz w:val="20"/>
          <w:szCs w:val="20"/>
        </w:rPr>
        <w:t>も含みます。</w:t>
      </w:r>
      <w:r w:rsidRPr="000437F7">
        <w:rPr>
          <w:rFonts w:ascii="ＭＳ 明朝" w:eastAsia="ＭＳ 明朝" w:hAnsi="ＭＳ 明朝" w:hint="eastAsia"/>
          <w:noProof/>
          <w:color w:val="0D0D0D" w:themeColor="text1" w:themeTint="F2"/>
          <w:sz w:val="20"/>
          <w:szCs w:val="20"/>
        </w:rPr>
        <w:br/>
      </w:r>
      <w:r w:rsidRPr="000437F7">
        <w:rPr>
          <w:rFonts w:ascii="ＭＳ 明朝" w:eastAsia="ＭＳ 明朝" w:hAnsi="ＭＳ 明朝" w:hint="eastAsia"/>
          <w:color w:val="000000" w:themeColor="text1"/>
          <w:sz w:val="20"/>
          <w:szCs w:val="20"/>
        </w:rPr>
        <w:t>※３「マイナポイント事業」（</w:t>
      </w:r>
      <w:r w:rsidR="000437F7" w:rsidRPr="000437F7">
        <w:rPr>
          <w:rFonts w:ascii="ＭＳ ゴシック" w:eastAsia="ＭＳ ゴシック" w:hAnsi="ＭＳ ゴシック" w:hint="eastAsia"/>
          <w:color w:val="000000" w:themeColor="text1"/>
          <w:sz w:val="20"/>
          <w:szCs w:val="20"/>
        </w:rPr>
        <w:t>https://mynumbercard.point.soumu.go.jp</w:t>
      </w:r>
      <w:r w:rsidRPr="000437F7">
        <w:rPr>
          <w:rFonts w:ascii="ＭＳ 明朝" w:eastAsia="ＭＳ 明朝" w:hAnsi="ＭＳ 明朝" w:hint="eastAsia"/>
          <w:color w:val="000000" w:themeColor="text1"/>
          <w:sz w:val="20"/>
          <w:szCs w:val="20"/>
        </w:rPr>
        <w:t>）</w:t>
      </w:r>
      <w:r w:rsidRPr="000437F7">
        <w:rPr>
          <w:rFonts w:ascii="ＭＳ 明朝" w:eastAsia="ＭＳ 明朝" w:hAnsi="ＭＳ 明朝" w:hint="eastAsia"/>
          <w:color w:val="000000" w:themeColor="text1"/>
          <w:szCs w:val="21"/>
        </w:rPr>
        <w:br/>
      </w:r>
      <w:r>
        <w:rPr>
          <w:rFonts w:ascii="ＭＳ ゴシック" w:eastAsia="ＭＳ ゴシック" w:hAnsi="ＭＳ ゴシック" w:hint="eastAsia"/>
          <w:color w:val="000000" w:themeColor="text1"/>
          <w:sz w:val="12"/>
          <w:szCs w:val="12"/>
        </w:rPr>
        <w:br/>
      </w:r>
    </w:p>
    <w:p w14:paraId="1845A685" w14:textId="77777777" w:rsidR="00ED3429" w:rsidRDefault="00ED3429" w:rsidP="00ED3429">
      <w:pPr>
        <w:pStyle w:val="a9"/>
        <w:numPr>
          <w:ilvl w:val="0"/>
          <w:numId w:val="3"/>
        </w:numPr>
        <w:snapToGrid w:val="0"/>
        <w:ind w:leftChars="0" w:left="357" w:hanging="357"/>
        <w:rPr>
          <w:rFonts w:ascii="ＤＦ特太ゴシック体" w:eastAsia="ＤＦ特太ゴシック体" w:hAnsi="ＤＦ特太ゴシック体"/>
          <w:color w:val="000000" w:themeColor="text1"/>
          <w:sz w:val="30"/>
          <w:szCs w:val="30"/>
        </w:rPr>
      </w:pPr>
      <w:r>
        <w:rPr>
          <w:rFonts w:ascii="ＤＦ特太ゴシック体" w:eastAsia="ＤＦ特太ゴシック体" w:hAnsi="ＤＦ特太ゴシック体" w:hint="eastAsia"/>
          <w:color w:val="000000" w:themeColor="text1"/>
          <w:sz w:val="30"/>
          <w:szCs w:val="30"/>
        </w:rPr>
        <w:t>公金受取口座登録制度が始まりました。</w:t>
      </w:r>
    </w:p>
    <w:p w14:paraId="43120991" w14:textId="0BD18135" w:rsidR="00ED3429" w:rsidRPr="000437F7" w:rsidRDefault="00ED3429" w:rsidP="00ED3429">
      <w:pPr>
        <w:pStyle w:val="a9"/>
        <w:snapToGrid w:val="0"/>
        <w:ind w:leftChars="0" w:left="357"/>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0437F7">
        <w:rPr>
          <w:rFonts w:ascii="ＭＳ 明朝" w:eastAsia="ＭＳ 明朝" w:hAnsi="ＭＳ 明朝" w:hint="eastAsia"/>
          <w:sz w:val="24"/>
          <w:szCs w:val="24"/>
        </w:rPr>
        <w:t>公金受取口座登録制度</w:t>
      </w:r>
      <w:r w:rsidRPr="000437F7">
        <w:rPr>
          <w:rFonts w:ascii="ＭＳ 明朝" w:eastAsia="ＭＳ 明朝" w:hAnsi="ＭＳ 明朝" w:hint="eastAsia"/>
          <w:sz w:val="24"/>
          <w:szCs w:val="24"/>
          <w:vertAlign w:val="superscript"/>
        </w:rPr>
        <w:t>※</w:t>
      </w:r>
      <w:r w:rsidR="00D267DD" w:rsidRPr="000437F7">
        <w:rPr>
          <w:rFonts w:ascii="ＭＳ 明朝" w:eastAsia="ＭＳ 明朝" w:hAnsi="ＭＳ 明朝"/>
          <w:sz w:val="24"/>
          <w:szCs w:val="24"/>
          <w:vertAlign w:val="superscript"/>
        </w:rPr>
        <w:t>4</w:t>
      </w:r>
      <w:r w:rsidRPr="000437F7">
        <w:rPr>
          <w:rFonts w:ascii="ＭＳ 明朝" w:eastAsia="ＭＳ 明朝" w:hAnsi="ＭＳ 明朝" w:hint="eastAsia"/>
          <w:sz w:val="24"/>
          <w:szCs w:val="24"/>
        </w:rPr>
        <w:t>は、国民の皆様に一人一口座、給付金等の受取のための口座を、国（デジタル庁）に任意で登録していただく制度です。</w:t>
      </w:r>
    </w:p>
    <w:p w14:paraId="2605E3EF" w14:textId="77777777" w:rsidR="00ED3429" w:rsidRPr="000437F7" w:rsidRDefault="00ED3429" w:rsidP="00ED3429">
      <w:pPr>
        <w:pStyle w:val="a9"/>
        <w:snapToGrid w:val="0"/>
        <w:ind w:leftChars="0" w:left="357" w:firstLineChars="100" w:firstLine="240"/>
        <w:rPr>
          <w:rFonts w:ascii="ＭＳ 明朝" w:eastAsia="ＭＳ 明朝" w:hAnsi="ＭＳ 明朝"/>
          <w:sz w:val="24"/>
          <w:szCs w:val="24"/>
        </w:rPr>
      </w:pPr>
      <w:r w:rsidRPr="000437F7">
        <w:rPr>
          <w:rFonts w:ascii="ＭＳ 明朝" w:eastAsia="ＭＳ 明朝" w:hAnsi="ＭＳ 明朝" w:hint="eastAsia"/>
          <w:sz w:val="24"/>
          <w:szCs w:val="24"/>
        </w:rPr>
        <w:t>これにより</w:t>
      </w:r>
      <w:r w:rsidRPr="000437F7">
        <w:rPr>
          <w:rFonts w:ascii="ＭＳ 明朝" w:eastAsia="ＭＳ 明朝" w:hAnsi="ＭＳ 明朝" w:hint="eastAsia"/>
          <w:sz w:val="24"/>
          <w:szCs w:val="24"/>
          <w:u w:val="single"/>
        </w:rPr>
        <w:t>年金、児童手当など、今後の給付金などの申請の際に、口座情報の記入や通帳の写し等の提出が不要となるほか、行政機関の書類確認が省略でき緊急時の給付金などを迅速に受け取ることができます。</w:t>
      </w:r>
    </w:p>
    <w:p w14:paraId="4B05FCA6" w14:textId="34823731" w:rsidR="00ED3429" w:rsidRPr="000437F7" w:rsidRDefault="00ED3429" w:rsidP="00ED3429">
      <w:pPr>
        <w:pStyle w:val="a9"/>
        <w:snapToGrid w:val="0"/>
        <w:ind w:leftChars="0" w:left="357" w:firstLineChars="100" w:firstLine="210"/>
        <w:rPr>
          <w:rFonts w:ascii="ＭＳ 明朝" w:eastAsia="ＭＳ 明朝" w:hAnsi="ＭＳ 明朝"/>
          <w:sz w:val="24"/>
          <w:szCs w:val="24"/>
        </w:rPr>
      </w:pPr>
      <w:r w:rsidRPr="000437F7">
        <w:rPr>
          <w:rFonts w:ascii="ＭＳ 明朝" w:eastAsia="ＭＳ 明朝" w:hAnsi="ＭＳ 明朝" w:hint="eastAsia"/>
          <w:noProof/>
        </w:rPr>
        <w:drawing>
          <wp:anchor distT="0" distB="0" distL="114300" distR="114300" simplePos="0" relativeHeight="251658245" behindDoc="0" locked="0" layoutInCell="1" allowOverlap="1" wp14:anchorId="1209B758" wp14:editId="2FD9C536">
            <wp:simplePos x="0" y="0"/>
            <wp:positionH relativeFrom="column">
              <wp:posOffset>5595620</wp:posOffset>
            </wp:positionH>
            <wp:positionV relativeFrom="paragraph">
              <wp:posOffset>328295</wp:posOffset>
            </wp:positionV>
            <wp:extent cx="539115" cy="5391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sidRPr="000437F7">
        <w:rPr>
          <w:rFonts w:ascii="ＭＳ 明朝" w:eastAsia="ＭＳ 明朝" w:hAnsi="ＭＳ 明朝" w:hint="eastAsia"/>
          <w:sz w:val="24"/>
          <w:szCs w:val="24"/>
        </w:rPr>
        <w:t>この公金受取口座については、令和４年３月28日からマイナポータルで登録</w:t>
      </w:r>
      <w:r w:rsidRPr="000437F7">
        <w:rPr>
          <w:rFonts w:ascii="ＭＳ 明朝" w:eastAsia="ＭＳ 明朝" w:hAnsi="ＭＳ 明朝" w:hint="eastAsia"/>
          <w:sz w:val="24"/>
          <w:szCs w:val="24"/>
          <w:vertAlign w:val="superscript"/>
        </w:rPr>
        <w:t>※</w:t>
      </w:r>
      <w:r w:rsidR="00D267DD" w:rsidRPr="000437F7">
        <w:rPr>
          <w:rFonts w:ascii="ＭＳ 明朝" w:eastAsia="ＭＳ 明朝" w:hAnsi="ＭＳ 明朝"/>
          <w:sz w:val="24"/>
          <w:szCs w:val="24"/>
          <w:vertAlign w:val="superscript"/>
        </w:rPr>
        <w:t>5</w:t>
      </w:r>
      <w:r w:rsidRPr="000437F7">
        <w:rPr>
          <w:rFonts w:ascii="ＭＳ 明朝" w:eastAsia="ＭＳ 明朝" w:hAnsi="ＭＳ 明朝" w:hint="eastAsia"/>
          <w:sz w:val="24"/>
          <w:szCs w:val="24"/>
        </w:rPr>
        <w:t>が出来るようになっています。</w:t>
      </w:r>
    </w:p>
    <w:p w14:paraId="3FBA4851" w14:textId="028C320A" w:rsidR="00ED3429" w:rsidRPr="000437F7" w:rsidRDefault="00ED3429" w:rsidP="00ED3429">
      <w:pPr>
        <w:pStyle w:val="a9"/>
        <w:snapToGrid w:val="0"/>
        <w:ind w:leftChars="200" w:left="820" w:hangingChars="200" w:hanging="400"/>
        <w:rPr>
          <w:rFonts w:ascii="ＭＳ 明朝" w:eastAsia="ＭＳ 明朝" w:hAnsi="ＭＳ 明朝"/>
          <w:sz w:val="20"/>
          <w:szCs w:val="20"/>
        </w:rPr>
      </w:pPr>
      <w:r w:rsidRPr="000437F7">
        <w:rPr>
          <w:rFonts w:ascii="ＭＳ 明朝" w:eastAsia="ＭＳ 明朝" w:hAnsi="ＭＳ 明朝" w:hint="eastAsia"/>
          <w:sz w:val="20"/>
          <w:szCs w:val="20"/>
        </w:rPr>
        <w:t>※</w:t>
      </w:r>
      <w:r w:rsidR="00D267DD" w:rsidRPr="000437F7">
        <w:rPr>
          <w:rFonts w:ascii="ＭＳ 明朝" w:eastAsia="ＭＳ 明朝" w:hAnsi="ＭＳ 明朝" w:hint="eastAsia"/>
          <w:sz w:val="20"/>
          <w:szCs w:val="20"/>
        </w:rPr>
        <w:t>４</w:t>
      </w:r>
      <w:r w:rsidRPr="000437F7">
        <w:rPr>
          <w:rFonts w:ascii="ＭＳ 明朝" w:eastAsia="ＭＳ 明朝" w:hAnsi="ＭＳ 明朝" w:hint="eastAsia"/>
          <w:sz w:val="20"/>
          <w:szCs w:val="20"/>
        </w:rPr>
        <w:t xml:space="preserve">　公金受取口座登録制度の詳細は、デジタル庁HPをご確認ください。</w:t>
      </w:r>
    </w:p>
    <w:p w14:paraId="6875275C" w14:textId="77777777" w:rsidR="00ED3429" w:rsidRPr="000437F7" w:rsidRDefault="00ED3429" w:rsidP="00ED3429">
      <w:pPr>
        <w:pStyle w:val="a9"/>
        <w:snapToGrid w:val="0"/>
        <w:ind w:leftChars="200" w:left="820" w:hangingChars="200" w:hanging="400"/>
        <w:rPr>
          <w:rFonts w:ascii="ＭＳ 明朝" w:eastAsia="ＭＳ 明朝" w:hAnsi="ＭＳ 明朝"/>
          <w:sz w:val="20"/>
          <w:szCs w:val="20"/>
        </w:rPr>
      </w:pPr>
      <w:r w:rsidRPr="000437F7">
        <w:rPr>
          <w:rFonts w:ascii="ＭＳ 明朝" w:eastAsia="ＭＳ 明朝" w:hAnsi="ＭＳ 明朝" w:hint="eastAsia"/>
          <w:sz w:val="20"/>
          <w:szCs w:val="20"/>
        </w:rPr>
        <w:t xml:space="preserve">　　　デジタル庁HP「公金受取口座登録制度」</w:t>
      </w:r>
    </w:p>
    <w:p w14:paraId="7173EFC0" w14:textId="77777777" w:rsidR="00ED3429" w:rsidRPr="000437F7" w:rsidRDefault="00ED3429" w:rsidP="00ED3429">
      <w:pPr>
        <w:pStyle w:val="a9"/>
        <w:snapToGrid w:val="0"/>
        <w:ind w:leftChars="200" w:left="820" w:hangingChars="200" w:hanging="400"/>
        <w:rPr>
          <w:rFonts w:ascii="ＭＳ 明朝" w:eastAsia="ＭＳ 明朝" w:hAnsi="ＭＳ 明朝"/>
          <w:sz w:val="20"/>
          <w:szCs w:val="20"/>
        </w:rPr>
      </w:pPr>
      <w:r w:rsidRPr="000437F7">
        <w:rPr>
          <w:rFonts w:ascii="ＭＳ 明朝" w:eastAsia="ＭＳ 明朝" w:hAnsi="ＭＳ 明朝" w:hint="eastAsia"/>
          <w:sz w:val="20"/>
          <w:szCs w:val="20"/>
        </w:rPr>
        <w:t xml:space="preserve">　　（https://www.digital.go.jp/policies/account_registration/）</w:t>
      </w:r>
    </w:p>
    <w:p w14:paraId="07C19835" w14:textId="576857F0" w:rsidR="00ED3429" w:rsidRPr="000437F7" w:rsidRDefault="00ED3429" w:rsidP="00ED3429">
      <w:pPr>
        <w:pStyle w:val="a9"/>
        <w:snapToGrid w:val="0"/>
        <w:ind w:leftChars="200" w:left="820" w:hangingChars="200" w:hanging="400"/>
        <w:rPr>
          <w:rFonts w:ascii="ＭＳ 明朝" w:eastAsia="ＭＳ 明朝" w:hAnsi="ＭＳ 明朝"/>
          <w:sz w:val="20"/>
          <w:szCs w:val="20"/>
        </w:rPr>
      </w:pPr>
      <w:r w:rsidRPr="000437F7">
        <w:rPr>
          <w:rFonts w:ascii="ＭＳ 明朝" w:eastAsia="ＭＳ 明朝" w:hAnsi="ＭＳ 明朝" w:hint="eastAsia"/>
          <w:sz w:val="20"/>
          <w:szCs w:val="20"/>
        </w:rPr>
        <w:t>※</w:t>
      </w:r>
      <w:r w:rsidR="00D267DD" w:rsidRPr="000437F7">
        <w:rPr>
          <w:rFonts w:ascii="ＭＳ 明朝" w:eastAsia="ＭＳ 明朝" w:hAnsi="ＭＳ 明朝" w:hint="eastAsia"/>
          <w:sz w:val="20"/>
          <w:szCs w:val="20"/>
        </w:rPr>
        <w:t>５</w:t>
      </w:r>
      <w:r w:rsidRPr="000437F7">
        <w:rPr>
          <w:rFonts w:ascii="ＭＳ 明朝" w:eastAsia="ＭＳ 明朝" w:hAnsi="ＭＳ 明朝" w:hint="eastAsia"/>
          <w:sz w:val="20"/>
          <w:szCs w:val="20"/>
        </w:rPr>
        <w:t xml:space="preserve">　口座の登録をもって、給付金の申請が完了するわけではございません。別途申請など</w:t>
      </w:r>
    </w:p>
    <w:p w14:paraId="28F8DBAF" w14:textId="77777777" w:rsidR="00ED3429" w:rsidRPr="000437F7" w:rsidRDefault="00ED3429" w:rsidP="00ED3429">
      <w:pPr>
        <w:pStyle w:val="a9"/>
        <w:snapToGrid w:val="0"/>
        <w:rPr>
          <w:rFonts w:ascii="ＭＳ 明朝" w:eastAsia="ＭＳ 明朝" w:hAnsi="ＭＳ 明朝"/>
          <w:sz w:val="20"/>
          <w:szCs w:val="20"/>
        </w:rPr>
      </w:pPr>
      <w:r w:rsidRPr="000437F7">
        <w:rPr>
          <w:rFonts w:ascii="ＭＳ 明朝" w:eastAsia="ＭＳ 明朝" w:hAnsi="ＭＳ 明朝" w:hint="eastAsia"/>
          <w:sz w:val="20"/>
          <w:szCs w:val="20"/>
        </w:rPr>
        <w:t>が必要になります。</w:t>
      </w:r>
    </w:p>
    <w:p w14:paraId="6E10856A" w14:textId="17C2BAAA" w:rsidR="00ED3429" w:rsidRPr="000437F7" w:rsidRDefault="00ED3429" w:rsidP="00ED3429">
      <w:pPr>
        <w:pStyle w:val="a9"/>
        <w:snapToGrid w:val="0"/>
        <w:rPr>
          <w:rFonts w:ascii="ＭＳ 明朝" w:eastAsia="ＭＳ 明朝" w:hAnsi="ＭＳ 明朝"/>
          <w:sz w:val="20"/>
          <w:szCs w:val="20"/>
        </w:rPr>
      </w:pPr>
      <w:r w:rsidRPr="000437F7">
        <w:rPr>
          <w:rFonts w:ascii="ＭＳ 明朝" w:eastAsia="ＭＳ 明朝" w:hAnsi="ＭＳ 明朝" w:hint="eastAsia"/>
          <w:noProof/>
        </w:rPr>
        <mc:AlternateContent>
          <mc:Choice Requires="wpg">
            <w:drawing>
              <wp:anchor distT="0" distB="0" distL="114300" distR="114300" simplePos="0" relativeHeight="251658246" behindDoc="0" locked="0" layoutInCell="1" allowOverlap="1" wp14:anchorId="19CB5814" wp14:editId="23373396">
                <wp:simplePos x="0" y="0"/>
                <wp:positionH relativeFrom="column">
                  <wp:posOffset>5595620</wp:posOffset>
                </wp:positionH>
                <wp:positionV relativeFrom="paragraph">
                  <wp:posOffset>39370</wp:posOffset>
                </wp:positionV>
                <wp:extent cx="543560" cy="1623060"/>
                <wp:effectExtent l="0" t="0" r="8890" b="0"/>
                <wp:wrapNone/>
                <wp:docPr id="18" name="グループ化 18"/>
                <wp:cNvGraphicFramePr/>
                <a:graphic xmlns:a="http://schemas.openxmlformats.org/drawingml/2006/main">
                  <a:graphicData uri="http://schemas.microsoft.com/office/word/2010/wordprocessingGroup">
                    <wpg:wgp>
                      <wpg:cNvGrpSpPr/>
                      <wpg:grpSpPr>
                        <a:xfrm>
                          <a:off x="0" y="0"/>
                          <a:ext cx="542925" cy="1622425"/>
                          <a:chOff x="0" y="0"/>
                          <a:chExt cx="543349" cy="1622848"/>
                        </a:xfrm>
                      </wpg:grpSpPr>
                      <pic:pic xmlns:pic="http://schemas.openxmlformats.org/drawingml/2006/picture">
                        <pic:nvPicPr>
                          <pic:cNvPr id="12" name="図 1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pic:pic xmlns:pic="http://schemas.openxmlformats.org/drawingml/2006/picture">
                        <pic:nvPicPr>
                          <pic:cNvPr id="13" name="図 1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34" y="537633"/>
                            <a:ext cx="539115" cy="539115"/>
                          </a:xfrm>
                          <a:prstGeom prst="rect">
                            <a:avLst/>
                          </a:prstGeom>
                          <a:noFill/>
                          <a:ln>
                            <a:noFill/>
                          </a:ln>
                        </pic:spPr>
                      </pic:pic>
                      <pic:pic xmlns:pic="http://schemas.openxmlformats.org/drawingml/2006/picture">
                        <pic:nvPicPr>
                          <pic:cNvPr id="14" name="図 1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083733"/>
                            <a:ext cx="539115" cy="53911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9B48C7">
              <v:group id="グループ化 18" style="position:absolute;left:0;text-align:left;margin-left:440.6pt;margin-top:3.1pt;width:42.8pt;height:127.8pt;z-index:251665408" coordsize="5433,16228" o:spid="_x0000_s1026" w14:anchorId="521FB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2" style="position:absolute;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">
                  <v:imagedata o:title="" r:id="rId17"/>
                </v:shape>
                <v:shape id="図 13" style="position:absolute;left:42;top:5376;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">
                  <v:imagedata o:title="" r:id="rId18"/>
                </v:shape>
                <v:shape id="図 14" style="position:absolute;top:10837;width:5391;height:539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">
                  <v:imagedata o:title="" r:id="rId19"/>
                </v:shape>
              </v:group>
            </w:pict>
          </mc:Fallback>
        </mc:AlternateContent>
      </w:r>
    </w:p>
    <w:p w14:paraId="0ADB203B" w14:textId="590275C5" w:rsidR="00ED3429" w:rsidRPr="000437F7" w:rsidRDefault="00ED3429" w:rsidP="00ED3429">
      <w:pPr>
        <w:snapToGrid w:val="0"/>
        <w:rPr>
          <w:rFonts w:ascii="ＭＳ 明朝" w:eastAsia="ＭＳ 明朝" w:hAnsi="ＭＳ 明朝"/>
          <w:sz w:val="20"/>
          <w:szCs w:val="20"/>
        </w:rPr>
      </w:pPr>
      <w:r w:rsidRPr="000437F7">
        <w:rPr>
          <w:rFonts w:ascii="ＭＳ 明朝" w:eastAsia="ＭＳ 明朝" w:hAnsi="ＭＳ 明朝" w:hint="eastAsia"/>
          <w:sz w:val="20"/>
          <w:szCs w:val="20"/>
        </w:rPr>
        <w:t xml:space="preserve">　【よくある質問】</w:t>
      </w:r>
    </w:p>
    <w:p w14:paraId="1370407E" w14:textId="77777777"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Q1　公金受取口座登録制度について（総論）</w:t>
      </w:r>
    </w:p>
    <w:p w14:paraId="5466D912" w14:textId="2BFAAB6A"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w:t>
      </w:r>
      <w:r w:rsidR="000437F7" w:rsidRPr="000437F7">
        <w:rPr>
          <w:rFonts w:ascii="ＭＳ 明朝" w:eastAsia="ＭＳ 明朝" w:hAnsi="ＭＳ 明朝"/>
          <w:sz w:val="20"/>
          <w:szCs w:val="20"/>
        </w:rPr>
        <w:t>https://www.digital.go.jp/policies/account_registration_faq_01/</w:t>
      </w:r>
      <w:r w:rsidRPr="000437F7">
        <w:rPr>
          <w:rFonts w:ascii="ＭＳ 明朝" w:eastAsia="ＭＳ 明朝" w:hAnsi="ＭＳ 明朝" w:hint="eastAsia"/>
          <w:sz w:val="20"/>
          <w:szCs w:val="20"/>
        </w:rPr>
        <w:t>）</w:t>
      </w:r>
    </w:p>
    <w:p w14:paraId="08A26354" w14:textId="77777777" w:rsidR="00ED3429" w:rsidRPr="000437F7" w:rsidRDefault="00ED3429" w:rsidP="00ED3429">
      <w:pPr>
        <w:snapToGrid w:val="0"/>
        <w:ind w:firstLineChars="200" w:firstLine="400"/>
        <w:rPr>
          <w:rFonts w:ascii="ＭＳ 明朝" w:eastAsia="ＭＳ 明朝" w:hAnsi="ＭＳ 明朝"/>
          <w:sz w:val="20"/>
          <w:szCs w:val="20"/>
        </w:rPr>
      </w:pPr>
    </w:p>
    <w:p w14:paraId="58C9548C" w14:textId="77777777"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Q2　公金受取口座の登録について</w:t>
      </w:r>
    </w:p>
    <w:p w14:paraId="3EBD6031" w14:textId="3471691D"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w:t>
      </w:r>
      <w:r w:rsidR="000437F7" w:rsidRPr="000437F7">
        <w:rPr>
          <w:rFonts w:ascii="ＭＳ 明朝" w:eastAsia="ＭＳ 明朝" w:hAnsi="ＭＳ 明朝"/>
          <w:sz w:val="20"/>
          <w:szCs w:val="20"/>
        </w:rPr>
        <w:t>https://www.digital.go.jp/policies/account_registration_faq_02/</w:t>
      </w:r>
      <w:r w:rsidRPr="000437F7">
        <w:rPr>
          <w:rFonts w:ascii="ＭＳ 明朝" w:eastAsia="ＭＳ 明朝" w:hAnsi="ＭＳ 明朝" w:hint="eastAsia"/>
          <w:sz w:val="20"/>
          <w:szCs w:val="20"/>
        </w:rPr>
        <w:t>）</w:t>
      </w:r>
    </w:p>
    <w:p w14:paraId="02200FC5" w14:textId="77777777" w:rsidR="00ED3429" w:rsidRPr="000437F7" w:rsidRDefault="00ED3429" w:rsidP="00ED3429">
      <w:pPr>
        <w:snapToGrid w:val="0"/>
        <w:ind w:firstLineChars="200" w:firstLine="400"/>
        <w:rPr>
          <w:rFonts w:ascii="ＭＳ 明朝" w:eastAsia="ＭＳ 明朝" w:hAnsi="ＭＳ 明朝"/>
          <w:sz w:val="20"/>
          <w:szCs w:val="20"/>
        </w:rPr>
      </w:pPr>
    </w:p>
    <w:p w14:paraId="2309B57C" w14:textId="77777777"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Q3　所得税の確定申告手続における登録について</w:t>
      </w:r>
    </w:p>
    <w:p w14:paraId="46842360" w14:textId="529EB784" w:rsidR="00ED3429" w:rsidRPr="000437F7" w:rsidRDefault="00ED3429" w:rsidP="00ED3429">
      <w:pPr>
        <w:snapToGrid w:val="0"/>
        <w:ind w:firstLineChars="200" w:firstLine="400"/>
        <w:rPr>
          <w:rFonts w:ascii="ＭＳ 明朝" w:eastAsia="ＭＳ 明朝" w:hAnsi="ＭＳ 明朝"/>
          <w:sz w:val="20"/>
          <w:szCs w:val="20"/>
        </w:rPr>
      </w:pPr>
      <w:r w:rsidRPr="000437F7">
        <w:rPr>
          <w:rFonts w:ascii="ＭＳ 明朝" w:eastAsia="ＭＳ 明朝" w:hAnsi="ＭＳ 明朝" w:hint="eastAsia"/>
          <w:sz w:val="20"/>
          <w:szCs w:val="20"/>
        </w:rPr>
        <w:t>（</w:t>
      </w:r>
      <w:r w:rsidR="00546A13" w:rsidRPr="00546A13">
        <w:rPr>
          <w:rFonts w:ascii="ＭＳ 明朝" w:eastAsia="ＭＳ 明朝" w:hAnsi="ＭＳ 明朝"/>
          <w:sz w:val="20"/>
          <w:szCs w:val="20"/>
        </w:rPr>
        <w:t>https://www.digital.go.jp/policies/account_registration_faq_03/</w:t>
      </w:r>
      <w:r w:rsidRPr="000437F7">
        <w:rPr>
          <w:rFonts w:ascii="ＭＳ 明朝" w:eastAsia="ＭＳ 明朝" w:hAnsi="ＭＳ 明朝" w:hint="eastAsia"/>
          <w:sz w:val="20"/>
          <w:szCs w:val="20"/>
        </w:rPr>
        <w:t>）</w:t>
      </w:r>
    </w:p>
    <w:p w14:paraId="564DF5BC"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07D921AA"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2FED2D9B" w14:textId="77777777" w:rsidR="00ED3429" w:rsidRPr="000437F7" w:rsidRDefault="00ED3429" w:rsidP="00ED3429">
      <w:pPr>
        <w:pStyle w:val="a9"/>
        <w:numPr>
          <w:ilvl w:val="0"/>
          <w:numId w:val="3"/>
        </w:numPr>
        <w:snapToGrid w:val="0"/>
        <w:ind w:leftChars="0" w:left="357" w:hanging="357"/>
        <w:rPr>
          <w:rFonts w:ascii="ＭＳ 明朝" w:eastAsia="ＭＳ 明朝" w:hAnsi="ＭＳ 明朝"/>
          <w:color w:val="000000" w:themeColor="text1"/>
          <w:sz w:val="12"/>
          <w:szCs w:val="12"/>
        </w:rPr>
      </w:pPr>
      <w:r>
        <w:rPr>
          <w:rFonts w:ascii="ＤＦ特太ゴシック体" w:eastAsia="ＤＦ特太ゴシック体" w:hAnsi="ＤＦ特太ゴシック体" w:hint="eastAsia"/>
          <w:color w:val="0D0D0D" w:themeColor="text1" w:themeTint="F2"/>
          <w:sz w:val="30"/>
          <w:szCs w:val="30"/>
        </w:rPr>
        <w:t>健康保険証として使えます。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sz w:val="24"/>
          <w:szCs w:val="24"/>
        </w:rPr>
        <w:t xml:space="preserve">　</w:t>
      </w:r>
      <w:r w:rsidRPr="000437F7">
        <w:rPr>
          <w:rFonts w:ascii="ＭＳ 明朝" w:eastAsia="ＭＳ 明朝" w:hAnsi="ＭＳ 明朝" w:hint="eastAsia"/>
          <w:sz w:val="24"/>
          <w:szCs w:val="24"/>
        </w:rPr>
        <w:t>マイナンバーカード</w:t>
      </w:r>
      <w:r w:rsidRPr="000437F7">
        <w:rPr>
          <w:rFonts w:ascii="ＭＳ 明朝" w:eastAsia="ＭＳ 明朝" w:hAnsi="ＭＳ 明朝" w:hint="eastAsia"/>
          <w:color w:val="0D0D0D" w:themeColor="text1" w:themeTint="F2"/>
          <w:sz w:val="24"/>
          <w:szCs w:val="24"/>
        </w:rPr>
        <w:t>の健康保険証利用（オンライン資格確認）</w:t>
      </w:r>
      <w:r w:rsidRPr="000437F7">
        <w:rPr>
          <w:rFonts w:ascii="ＭＳ 明朝" w:eastAsia="ＭＳ 明朝" w:hAnsi="ＭＳ 明朝" w:hint="eastAsia"/>
          <w:color w:val="000000" w:themeColor="text1"/>
          <w:sz w:val="24"/>
          <w:szCs w:val="24"/>
        </w:rPr>
        <w:t>は、</w:t>
      </w:r>
      <w:r w:rsidRPr="000437F7">
        <w:rPr>
          <w:rFonts w:ascii="ＭＳ 明朝" w:eastAsia="ＭＳ 明朝" w:hAnsi="ＭＳ 明朝" w:hint="eastAsia"/>
          <w:sz w:val="24"/>
          <w:szCs w:val="24"/>
          <w:u w:val="single"/>
        </w:rPr>
        <w:t>本人が同意をすると、医療機関・薬局において薬剤情報や特定健診情報等が閲覧可能となり、従業員にとってより良い医療を受けられることにつながります</w:t>
      </w:r>
      <w:r w:rsidRPr="000437F7">
        <w:rPr>
          <w:rFonts w:ascii="ＭＳ 明朝" w:eastAsia="ＭＳ 明朝" w:hAnsi="ＭＳ 明朝" w:hint="eastAsia"/>
          <w:sz w:val="24"/>
          <w:szCs w:val="24"/>
        </w:rPr>
        <w:t>。また、</w:t>
      </w:r>
      <w:r w:rsidRPr="000437F7">
        <w:rPr>
          <w:rFonts w:ascii="ＭＳ 明朝" w:eastAsia="ＭＳ 明朝" w:hAnsi="ＭＳ 明朝" w:hint="eastAsia"/>
          <w:sz w:val="24"/>
          <w:szCs w:val="24"/>
          <w:u w:val="single"/>
        </w:rPr>
        <w:t>健保組合等の医療保険に係る事務のコスト縮減が期待できます。</w:t>
      </w:r>
    </w:p>
    <w:p w14:paraId="38FB6BA6" w14:textId="4E6CE068" w:rsidR="00ED3429" w:rsidRDefault="00ED3429" w:rsidP="00ED3429">
      <w:pPr>
        <w:pStyle w:val="a9"/>
        <w:snapToGrid w:val="0"/>
        <w:ind w:leftChars="0" w:left="357" w:firstLineChars="100" w:firstLine="210"/>
        <w:rPr>
          <w:rFonts w:ascii="ＭＳ ゴシック" w:eastAsia="ＭＳ ゴシック" w:hAnsi="ＭＳ ゴシック"/>
          <w:color w:val="000000" w:themeColor="text1"/>
          <w:sz w:val="12"/>
          <w:szCs w:val="12"/>
        </w:rPr>
      </w:pPr>
      <w:r w:rsidRPr="000437F7">
        <w:rPr>
          <w:rFonts w:ascii="ＭＳ 明朝" w:eastAsia="ＭＳ 明朝" w:hAnsi="ＭＳ 明朝" w:hint="eastAsia"/>
          <w:noProof/>
        </w:rPr>
        <w:drawing>
          <wp:anchor distT="0" distB="0" distL="114300" distR="114300" simplePos="0" relativeHeight="251658242" behindDoc="0" locked="0" layoutInCell="1" allowOverlap="1" wp14:anchorId="28FEB815" wp14:editId="572C120A">
            <wp:simplePos x="0" y="0"/>
            <wp:positionH relativeFrom="column">
              <wp:posOffset>5586730</wp:posOffset>
            </wp:positionH>
            <wp:positionV relativeFrom="paragraph">
              <wp:posOffset>191135</wp:posOffset>
            </wp:positionV>
            <wp:extent cx="539750" cy="5397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Pr="000437F7">
        <w:rPr>
          <w:rFonts w:ascii="ＭＳ 明朝" w:eastAsia="ＭＳ 明朝" w:hAnsi="ＭＳ 明朝" w:hint="eastAsia"/>
          <w:sz w:val="24"/>
          <w:szCs w:val="24"/>
        </w:rPr>
        <w:t>なお、健康保険証利用ができる医療機関等は厚生労働省HP</w:t>
      </w:r>
      <w:r w:rsidRPr="000437F7">
        <w:rPr>
          <w:rFonts w:ascii="ＭＳ 明朝" w:eastAsia="ＭＳ 明朝" w:hAnsi="ＭＳ 明朝" w:hint="eastAsia"/>
          <w:sz w:val="24"/>
          <w:szCs w:val="24"/>
          <w:vertAlign w:val="superscript"/>
        </w:rPr>
        <w:t>※</w:t>
      </w:r>
      <w:r w:rsidR="000E1722" w:rsidRPr="000437F7">
        <w:rPr>
          <w:rFonts w:ascii="ＭＳ 明朝" w:eastAsia="ＭＳ 明朝" w:hAnsi="ＭＳ 明朝" w:hint="eastAsia"/>
          <w:sz w:val="24"/>
          <w:szCs w:val="24"/>
          <w:vertAlign w:val="superscript"/>
        </w:rPr>
        <w:t>6</w:t>
      </w:r>
      <w:r w:rsidRPr="000437F7">
        <w:rPr>
          <w:rFonts w:ascii="ＭＳ 明朝" w:eastAsia="ＭＳ 明朝" w:hAnsi="ＭＳ 明朝" w:hint="eastAsia"/>
          <w:sz w:val="24"/>
          <w:szCs w:val="24"/>
        </w:rPr>
        <w:t>で公開しております。</w:t>
      </w:r>
      <w:r w:rsidRPr="000437F7">
        <w:rPr>
          <w:rFonts w:ascii="ＭＳ 明朝" w:eastAsia="ＭＳ 明朝" w:hAnsi="ＭＳ 明朝" w:hint="eastAsia"/>
          <w:color w:val="000000" w:themeColor="text1"/>
          <w:sz w:val="12"/>
          <w:szCs w:val="12"/>
        </w:rPr>
        <w:br/>
      </w:r>
      <w:r w:rsidRPr="000437F7">
        <w:rPr>
          <w:rFonts w:ascii="ＭＳ 明朝" w:eastAsia="ＭＳ 明朝" w:hAnsi="ＭＳ 明朝" w:hint="eastAsia"/>
          <w:color w:val="000000" w:themeColor="text1"/>
          <w:szCs w:val="21"/>
        </w:rPr>
        <w:t>※</w:t>
      </w:r>
      <w:r w:rsidR="000E1722" w:rsidRPr="000437F7">
        <w:rPr>
          <w:rFonts w:ascii="ＭＳ 明朝" w:eastAsia="ＭＳ 明朝" w:hAnsi="ＭＳ 明朝" w:hint="eastAsia"/>
          <w:color w:val="000000" w:themeColor="text1"/>
          <w:szCs w:val="21"/>
        </w:rPr>
        <w:t>６</w:t>
      </w:r>
      <w:r w:rsidRPr="000437F7">
        <w:rPr>
          <w:rFonts w:ascii="ＭＳ 明朝" w:eastAsia="ＭＳ 明朝" w:hAnsi="ＭＳ 明朝" w:hint="eastAsia"/>
          <w:color w:val="000000" w:themeColor="text1"/>
          <w:szCs w:val="21"/>
        </w:rPr>
        <w:t xml:space="preserve">「マイナンバーカードの健康保険証利用対応の医療機関・薬局についてのお知らせ」　</w:t>
      </w:r>
      <w:r w:rsidRPr="000437F7">
        <w:rPr>
          <w:rFonts w:ascii="ＭＳ 明朝" w:eastAsia="ＭＳ 明朝" w:hAnsi="ＭＳ 明朝" w:hint="eastAsia"/>
          <w:color w:val="000000" w:themeColor="text1"/>
          <w:szCs w:val="21"/>
        </w:rPr>
        <w:br/>
        <w:t xml:space="preserve">　　（https://www.mhlw.go.jp/stf/index_16743.html）</w:t>
      </w:r>
    </w:p>
    <w:p w14:paraId="205D9F11"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42AC07E6"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5CB7C949" w14:textId="76815B9A" w:rsidR="00ED3429" w:rsidRDefault="00ED3429" w:rsidP="00ED3429">
      <w:pPr>
        <w:pStyle w:val="a9"/>
        <w:numPr>
          <w:ilvl w:val="0"/>
          <w:numId w:val="3"/>
        </w:numPr>
        <w:snapToGrid w:val="0"/>
        <w:ind w:leftChars="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1" behindDoc="0" locked="0" layoutInCell="1" allowOverlap="1" wp14:anchorId="4EE8B5AD" wp14:editId="2A967481">
            <wp:simplePos x="0" y="0"/>
            <wp:positionH relativeFrom="column">
              <wp:posOffset>5631815</wp:posOffset>
            </wp:positionH>
            <wp:positionV relativeFrom="paragraph">
              <wp:posOffset>830580</wp:posOffset>
            </wp:positionV>
            <wp:extent cx="539750" cy="539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color w:val="0D0D0D" w:themeColor="text1" w:themeTint="F2"/>
          <w:sz w:val="30"/>
          <w:szCs w:val="30"/>
        </w:rPr>
        <w:t>薬剤情報や特定健診情報等がマイナポータルで確認できます。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0437F7">
        <w:rPr>
          <w:rFonts w:ascii="ＭＳ 明朝" w:eastAsia="ＭＳ 明朝" w:hAnsi="ＭＳ 明朝" w:hint="eastAsia"/>
          <w:color w:val="0D0D0D" w:themeColor="text1" w:themeTint="F2"/>
          <w:sz w:val="24"/>
          <w:szCs w:val="24"/>
        </w:rPr>
        <w:t>マイナポータル</w:t>
      </w:r>
      <w:r w:rsidRPr="000437F7">
        <w:rPr>
          <w:rFonts w:ascii="ＭＳ 明朝" w:eastAsia="ＭＳ 明朝" w:hAnsi="ＭＳ 明朝" w:hint="eastAsia"/>
          <w:sz w:val="24"/>
          <w:szCs w:val="24"/>
          <w:vertAlign w:val="superscript"/>
        </w:rPr>
        <w:t>※</w:t>
      </w:r>
      <w:r w:rsidR="00685B26" w:rsidRPr="000437F7">
        <w:rPr>
          <w:rFonts w:ascii="ＭＳ 明朝" w:eastAsia="ＭＳ 明朝" w:hAnsi="ＭＳ 明朝"/>
          <w:sz w:val="24"/>
          <w:szCs w:val="24"/>
          <w:vertAlign w:val="superscript"/>
        </w:rPr>
        <w:t>7</w:t>
      </w:r>
      <w:r w:rsidRPr="000437F7">
        <w:rPr>
          <w:rFonts w:ascii="ＭＳ 明朝" w:eastAsia="ＭＳ 明朝" w:hAnsi="ＭＳ 明朝" w:hint="eastAsia"/>
          <w:color w:val="0D0D0D" w:themeColor="text1" w:themeTint="F2"/>
          <w:sz w:val="24"/>
          <w:szCs w:val="24"/>
        </w:rPr>
        <w:t>で、</w:t>
      </w:r>
      <w:r w:rsidRPr="000437F7">
        <w:rPr>
          <w:rFonts w:ascii="ＭＳ 明朝" w:eastAsia="ＭＳ 明朝" w:hAnsi="ＭＳ 明朝" w:hint="eastAsia"/>
          <w:color w:val="0D0D0D" w:themeColor="text1" w:themeTint="F2"/>
          <w:sz w:val="24"/>
          <w:szCs w:val="24"/>
          <w:u w:val="single"/>
        </w:rPr>
        <w:t>自分の薬剤情報や特定健診情報等</w:t>
      </w:r>
      <w:r w:rsidRPr="000437F7">
        <w:rPr>
          <w:rFonts w:ascii="ＭＳ 明朝" w:eastAsia="ＭＳ 明朝" w:hAnsi="ＭＳ 明朝" w:hint="eastAsia"/>
          <w:sz w:val="24"/>
          <w:szCs w:val="24"/>
          <w:u w:val="single"/>
          <w:vertAlign w:val="superscript"/>
        </w:rPr>
        <w:t>※</w:t>
      </w:r>
      <w:r w:rsidR="00685B26" w:rsidRPr="000437F7">
        <w:rPr>
          <w:rFonts w:ascii="ＭＳ 明朝" w:eastAsia="ＭＳ 明朝" w:hAnsi="ＭＳ 明朝"/>
          <w:sz w:val="24"/>
          <w:szCs w:val="24"/>
          <w:u w:val="single"/>
          <w:vertAlign w:val="superscript"/>
        </w:rPr>
        <w:t>8</w:t>
      </w:r>
      <w:r w:rsidRPr="000437F7">
        <w:rPr>
          <w:rFonts w:ascii="ＭＳ 明朝" w:eastAsia="ＭＳ 明朝" w:hAnsi="ＭＳ 明朝" w:hint="eastAsia"/>
          <w:color w:val="0D0D0D" w:themeColor="text1" w:themeTint="F2"/>
          <w:sz w:val="24"/>
          <w:szCs w:val="24"/>
          <w:u w:val="single"/>
        </w:rPr>
        <w:t>の閲覧が可能となり、自身の健康管理に役立てることが可能となりました</w:t>
      </w:r>
      <w:r w:rsidRPr="000437F7">
        <w:rPr>
          <w:rFonts w:ascii="ＭＳ 明朝" w:eastAsia="ＭＳ 明朝" w:hAnsi="ＭＳ 明朝" w:hint="eastAsia"/>
          <w:color w:val="0D0D0D" w:themeColor="text1" w:themeTint="F2"/>
          <w:sz w:val="24"/>
          <w:szCs w:val="24"/>
        </w:rPr>
        <w:t>。また、医療費通知情報も閲覧でき、医療費控除の申告手続が簡素化されます。</w:t>
      </w:r>
      <w:r w:rsidRPr="000437F7">
        <w:rPr>
          <w:rFonts w:ascii="ＭＳ 明朝" w:eastAsia="ＭＳ 明朝" w:hAnsi="ＭＳ 明朝" w:hint="eastAsia"/>
          <w:color w:val="0D0D0D" w:themeColor="text1" w:themeTint="F2"/>
          <w:sz w:val="24"/>
          <w:szCs w:val="24"/>
          <w:u w:val="single"/>
        </w:rPr>
        <w:br/>
      </w:r>
      <w:r w:rsidRPr="000437F7">
        <w:rPr>
          <w:rFonts w:ascii="ＭＳ 明朝" w:eastAsia="ＭＳ 明朝" w:hAnsi="ＭＳ 明朝" w:hint="eastAsia"/>
          <w:color w:val="0D0D0D" w:themeColor="text1" w:themeTint="F2"/>
          <w:szCs w:val="21"/>
        </w:rPr>
        <w:t>※</w:t>
      </w:r>
      <w:r w:rsidR="00685B26" w:rsidRPr="000437F7">
        <w:rPr>
          <w:rFonts w:ascii="ＭＳ 明朝" w:eastAsia="ＭＳ 明朝" w:hAnsi="ＭＳ 明朝" w:hint="eastAsia"/>
          <w:color w:val="0D0D0D" w:themeColor="text1" w:themeTint="F2"/>
          <w:szCs w:val="21"/>
        </w:rPr>
        <w:t>７</w:t>
      </w:r>
      <w:r w:rsidRPr="000437F7">
        <w:rPr>
          <w:rFonts w:ascii="ＭＳ 明朝" w:eastAsia="ＭＳ 明朝" w:hAnsi="ＭＳ 明朝" w:hint="eastAsia"/>
          <w:color w:val="0D0D0D" w:themeColor="text1" w:themeTint="F2"/>
          <w:szCs w:val="21"/>
        </w:rPr>
        <w:t xml:space="preserve">　マイナポータル「マイナンバーカードの健康保険証利用」(https://myna.go.jp/)</w:t>
      </w:r>
      <w:r w:rsidRPr="000437F7">
        <w:rPr>
          <w:rFonts w:ascii="ＭＳ 明朝" w:eastAsia="ＭＳ 明朝" w:hAnsi="ＭＳ 明朝" w:hint="eastAsia"/>
          <w:color w:val="0D0D0D" w:themeColor="text1" w:themeTint="F2"/>
          <w:szCs w:val="21"/>
        </w:rPr>
        <w:br/>
        <w:t>※</w:t>
      </w:r>
      <w:r w:rsidR="00685B26" w:rsidRPr="000437F7">
        <w:rPr>
          <w:rFonts w:ascii="ＭＳ 明朝" w:eastAsia="ＭＳ 明朝" w:hAnsi="ＭＳ 明朝" w:hint="eastAsia"/>
          <w:color w:val="0D0D0D" w:themeColor="text1" w:themeTint="F2"/>
          <w:szCs w:val="21"/>
        </w:rPr>
        <w:t>８</w:t>
      </w:r>
      <w:r w:rsidRPr="000437F7">
        <w:rPr>
          <w:rFonts w:ascii="ＭＳ 明朝" w:eastAsia="ＭＳ 明朝" w:hAnsi="ＭＳ 明朝" w:hint="eastAsia"/>
          <w:color w:val="0D0D0D" w:themeColor="text1" w:themeTint="F2"/>
          <w:szCs w:val="21"/>
        </w:rPr>
        <w:t xml:space="preserve">　薬剤情報は令和３年９月に診療したものから３年分、特定健診情報は令和２年度以</w:t>
      </w:r>
      <w:r w:rsidRPr="000437F7">
        <w:rPr>
          <w:rFonts w:ascii="ＭＳ 明朝" w:eastAsia="ＭＳ 明朝" w:hAnsi="ＭＳ 明朝" w:hint="eastAsia"/>
          <w:color w:val="0D0D0D" w:themeColor="text1" w:themeTint="F2"/>
          <w:szCs w:val="21"/>
        </w:rPr>
        <w:br/>
        <w:t xml:space="preserve">　　降に実施したものから５年分（直近５回分）の情報が閲覧できるようになります。</w:t>
      </w:r>
      <w:r w:rsidRPr="000437F7">
        <w:rPr>
          <w:rFonts w:ascii="ＭＳ 明朝" w:eastAsia="ＭＳ 明朝" w:hAnsi="ＭＳ 明朝" w:hint="eastAsia"/>
          <w:color w:val="0D0D0D" w:themeColor="text1" w:themeTint="F2"/>
          <w:sz w:val="24"/>
          <w:szCs w:val="24"/>
        </w:rPr>
        <w:br/>
      </w:r>
      <w:r w:rsidR="00BF023C" w:rsidRPr="000437F7">
        <w:rPr>
          <w:rFonts w:ascii="ＭＳ 明朝" w:eastAsia="ＭＳ 明朝" w:hAnsi="ＭＳ 明朝"/>
          <w:color w:val="000000" w:themeColor="text1"/>
          <w:sz w:val="12"/>
          <w:szCs w:val="12"/>
        </w:rPr>
        <w:br/>
      </w:r>
    </w:p>
    <w:p w14:paraId="11B1E158" w14:textId="77777777" w:rsidR="00ED3429" w:rsidRPr="000437F7" w:rsidRDefault="00ED3429" w:rsidP="00ED3429">
      <w:pPr>
        <w:pStyle w:val="a9"/>
        <w:numPr>
          <w:ilvl w:val="0"/>
          <w:numId w:val="3"/>
        </w:numPr>
        <w:snapToGrid w:val="0"/>
        <w:ind w:leftChars="0"/>
        <w:rPr>
          <w:rFonts w:ascii="ＭＳ 明朝" w:eastAsia="ＭＳ 明朝" w:hAnsi="ＭＳ 明朝"/>
          <w:sz w:val="24"/>
          <w:szCs w:val="24"/>
        </w:rPr>
      </w:pPr>
      <w:bookmarkStart w:id="0" w:name="_Hlk86688916"/>
      <w:bookmarkStart w:id="1" w:name="_Hlk86688895"/>
      <w:r>
        <w:rPr>
          <w:rFonts w:ascii="ＤＦ特太ゴシック体" w:eastAsia="ＤＦ特太ゴシック体" w:hAnsi="ＤＦ特太ゴシック体" w:hint="eastAsia"/>
          <w:sz w:val="30"/>
          <w:szCs w:val="30"/>
        </w:rPr>
        <w:t>新型コロナワクチンの</w:t>
      </w:r>
      <w:bookmarkStart w:id="2" w:name="_Hlk87357814"/>
      <w:r>
        <w:rPr>
          <w:rFonts w:ascii="ＤＦ特太ゴシック体" w:eastAsia="ＤＦ特太ゴシック体" w:hAnsi="ＤＦ特太ゴシック体" w:hint="eastAsia"/>
          <w:sz w:val="30"/>
          <w:szCs w:val="30"/>
        </w:rPr>
        <w:t>接種証明書（電子版）</w:t>
      </w:r>
      <w:bookmarkEnd w:id="2"/>
      <w:r>
        <w:rPr>
          <w:rFonts w:ascii="ＤＦ特太ゴシック体" w:eastAsia="ＤＦ特太ゴシック体" w:hAnsi="ＤＦ特太ゴシック体" w:hint="eastAsia"/>
          <w:sz w:val="30"/>
          <w:szCs w:val="30"/>
        </w:rPr>
        <w:t>が取得できます。</w:t>
      </w:r>
      <w:r>
        <w:rPr>
          <w:rFonts w:hint="eastAsia"/>
          <w:sz w:val="24"/>
          <w:szCs w:val="24"/>
        </w:rPr>
        <w:br/>
      </w:r>
      <w:r>
        <w:rPr>
          <w:rFonts w:ascii="ＭＳ ゴシック" w:eastAsia="ＭＳ ゴシック" w:hAnsi="ＭＳ ゴシック" w:hint="eastAsia"/>
          <w:sz w:val="24"/>
          <w:szCs w:val="24"/>
        </w:rPr>
        <w:t xml:space="preserve">　</w:t>
      </w:r>
      <w:r w:rsidRPr="000437F7">
        <w:rPr>
          <w:rFonts w:ascii="ＭＳ 明朝" w:eastAsia="ＭＳ 明朝" w:hAnsi="ＭＳ 明朝" w:hint="eastAsia"/>
          <w:sz w:val="24"/>
          <w:szCs w:val="24"/>
        </w:rPr>
        <w:t>新型コロナワクチンの接種証明書（電子版）について、</w:t>
      </w:r>
      <w:r w:rsidRPr="000437F7">
        <w:rPr>
          <w:rFonts w:ascii="ＭＳ 明朝" w:eastAsia="ＭＳ 明朝" w:hAnsi="ＭＳ 明朝" w:hint="eastAsia"/>
          <w:sz w:val="24"/>
          <w:szCs w:val="24"/>
          <w:u w:val="single"/>
        </w:rPr>
        <w:t>スマートフォン上で専用アプリから申請・取得し、表示可能</w:t>
      </w:r>
      <w:r w:rsidRPr="000437F7">
        <w:rPr>
          <w:rFonts w:ascii="ＭＳ 明朝" w:eastAsia="ＭＳ 明朝" w:hAnsi="ＭＳ 明朝" w:hint="eastAsia"/>
          <w:sz w:val="24"/>
          <w:szCs w:val="24"/>
        </w:rPr>
        <w:t>となりました。接種証明書（電子版）の申請には、</w:t>
      </w:r>
      <w:r w:rsidRPr="000437F7">
        <w:rPr>
          <w:rFonts w:ascii="ＭＳ 明朝" w:eastAsia="ＭＳ 明朝" w:hAnsi="ＭＳ 明朝" w:hint="eastAsia"/>
          <w:sz w:val="24"/>
          <w:szCs w:val="24"/>
          <w:u w:val="single"/>
        </w:rPr>
        <w:t>マイ</w:t>
      </w:r>
      <w:r w:rsidRPr="000437F7">
        <w:rPr>
          <w:rFonts w:ascii="ＭＳ 明朝" w:eastAsia="ＭＳ 明朝" w:hAnsi="ＭＳ 明朝" w:hint="eastAsia"/>
          <w:sz w:val="24"/>
          <w:szCs w:val="24"/>
          <w:u w:val="single"/>
        </w:rPr>
        <w:lastRenderedPageBreak/>
        <w:t>ナンバーカードが必要</w:t>
      </w:r>
      <w:r w:rsidRPr="000437F7">
        <w:rPr>
          <w:rFonts w:ascii="ＭＳ 明朝" w:eastAsia="ＭＳ 明朝" w:hAnsi="ＭＳ 明朝" w:hint="eastAsia"/>
          <w:sz w:val="24"/>
          <w:szCs w:val="24"/>
        </w:rPr>
        <w:t>となります。</w:t>
      </w:r>
      <w:bookmarkEnd w:id="0"/>
    </w:p>
    <w:p w14:paraId="701EAF0E" w14:textId="307AE5A6" w:rsidR="00ED3429" w:rsidRPr="000437F7" w:rsidRDefault="00ED3429" w:rsidP="00ED3429">
      <w:pPr>
        <w:snapToGrid w:val="0"/>
        <w:ind w:left="210" w:hangingChars="100" w:hanging="210"/>
        <w:rPr>
          <w:rFonts w:ascii="ＭＳ 明朝" w:eastAsia="ＭＳ 明朝" w:hAnsi="ＭＳ 明朝"/>
          <w:sz w:val="24"/>
          <w:szCs w:val="24"/>
        </w:rPr>
      </w:pPr>
      <w:r w:rsidRPr="000437F7">
        <w:rPr>
          <w:rFonts w:ascii="ＭＳ 明朝" w:eastAsia="ＭＳ 明朝" w:hAnsi="ＭＳ 明朝" w:hint="eastAsia"/>
          <w:noProof/>
        </w:rPr>
        <mc:AlternateContent>
          <mc:Choice Requires="wpg">
            <w:drawing>
              <wp:anchor distT="0" distB="0" distL="114300" distR="114300" simplePos="0" relativeHeight="251658244" behindDoc="0" locked="0" layoutInCell="1" allowOverlap="1" wp14:anchorId="508E8297" wp14:editId="2C4A1100">
                <wp:simplePos x="0" y="0"/>
                <wp:positionH relativeFrom="column">
                  <wp:posOffset>5589270</wp:posOffset>
                </wp:positionH>
                <wp:positionV relativeFrom="paragraph">
                  <wp:posOffset>166370</wp:posOffset>
                </wp:positionV>
                <wp:extent cx="539115" cy="1101725"/>
                <wp:effectExtent l="0" t="0" r="0" b="3175"/>
                <wp:wrapNone/>
                <wp:docPr id="19" name="グループ化 19"/>
                <wp:cNvGraphicFramePr/>
                <a:graphic xmlns:a="http://schemas.openxmlformats.org/drawingml/2006/main">
                  <a:graphicData uri="http://schemas.microsoft.com/office/word/2010/wordprocessingGroup">
                    <wpg:wgp>
                      <wpg:cNvGrpSpPr/>
                      <wpg:grpSpPr>
                        <a:xfrm>
                          <a:off x="0" y="0"/>
                          <a:ext cx="539115" cy="1101725"/>
                          <a:chOff x="0" y="0"/>
                          <a:chExt cx="539115" cy="1101824"/>
                        </a:xfrm>
                      </wpg:grpSpPr>
                      <pic:pic xmlns:pic="http://schemas.openxmlformats.org/drawingml/2006/picture">
                        <pic:nvPicPr>
                          <pic:cNvPr id="7" name="図 7"/>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562709"/>
                            <a:ext cx="539115" cy="539115"/>
                          </a:xfrm>
                          <a:prstGeom prst="rect">
                            <a:avLst/>
                          </a:prstGeom>
                          <a:noFill/>
                          <a:ln>
                            <a:noFill/>
                          </a:ln>
                        </pic:spPr>
                      </pic:pic>
                      <pic:pic xmlns:pic="http://schemas.openxmlformats.org/drawingml/2006/picture">
                        <pic:nvPicPr>
                          <pic:cNvPr id="8" name="図 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A4DADB">
              <v:group id="グループ化 19" style="position:absolute;left:0;text-align:left;margin-left:440.1pt;margin-top:13.1pt;width:42.45pt;height:86.75pt;z-index:251663360;mso-height-relative:margin" coordsize="5391,11018" o:spid="_x0000_s1026" w14:anchorId="6625D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&#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">
                <v:shape id="図 7" style="position:absolute;top:5627;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">
                  <v:imagedata o:title="" r:id="rId27"/>
                </v:shape>
                <v:shape id="図 8" style="position:absolute;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">
                  <v:imagedata o:title="" r:id="rId28"/>
                </v:shape>
              </v:group>
            </w:pict>
          </mc:Fallback>
        </mc:AlternateContent>
      </w:r>
    </w:p>
    <w:p w14:paraId="642E8DDE" w14:textId="77777777" w:rsidR="00ED3429" w:rsidRPr="000437F7" w:rsidRDefault="00ED3429" w:rsidP="00ED3429">
      <w:pPr>
        <w:snapToGrid w:val="0"/>
        <w:ind w:leftChars="100" w:left="210"/>
        <w:rPr>
          <w:rFonts w:ascii="ＭＳ 明朝" w:eastAsia="ＭＳ 明朝" w:hAnsi="ＭＳ 明朝"/>
          <w:sz w:val="20"/>
          <w:szCs w:val="20"/>
        </w:rPr>
      </w:pPr>
      <w:r w:rsidRPr="000437F7">
        <w:rPr>
          <w:rFonts w:ascii="ＭＳ 明朝" w:eastAsia="ＭＳ 明朝" w:hAnsi="ＭＳ 明朝" w:hint="eastAsia"/>
          <w:sz w:val="20"/>
          <w:szCs w:val="20"/>
        </w:rPr>
        <w:t>【詳細はこちらから】</w:t>
      </w:r>
    </w:p>
    <w:p w14:paraId="69055922" w14:textId="77777777" w:rsidR="00ED3429" w:rsidRPr="000437F7" w:rsidRDefault="00ED3429" w:rsidP="00ED3429">
      <w:pPr>
        <w:snapToGrid w:val="0"/>
        <w:ind w:left="200" w:hangingChars="100" w:hanging="200"/>
        <w:rPr>
          <w:rFonts w:ascii="ＭＳ 明朝" w:eastAsia="ＭＳ 明朝" w:hAnsi="ＭＳ 明朝"/>
          <w:sz w:val="20"/>
          <w:szCs w:val="20"/>
        </w:rPr>
      </w:pPr>
      <w:r w:rsidRPr="000437F7">
        <w:rPr>
          <w:rFonts w:ascii="ＭＳ 明朝" w:eastAsia="ＭＳ 明朝" w:hAnsi="ＭＳ 明朝" w:hint="eastAsia"/>
          <w:sz w:val="20"/>
          <w:szCs w:val="20"/>
        </w:rPr>
        <w:t xml:space="preserve">　　デジタル庁HP：新型コロナワクチン接種証明書アプリ</w:t>
      </w:r>
    </w:p>
    <w:p w14:paraId="0D39653E" w14:textId="245BEBD9" w:rsidR="00ED3429" w:rsidRPr="000437F7" w:rsidRDefault="00ED3429" w:rsidP="00ED3429">
      <w:pPr>
        <w:snapToGrid w:val="0"/>
        <w:ind w:left="200" w:hangingChars="100" w:hanging="200"/>
        <w:rPr>
          <w:rFonts w:ascii="ＭＳ 明朝" w:eastAsia="ＭＳ 明朝" w:hAnsi="ＭＳ 明朝"/>
          <w:sz w:val="20"/>
          <w:szCs w:val="20"/>
        </w:rPr>
      </w:pPr>
      <w:r w:rsidRPr="000437F7">
        <w:rPr>
          <w:rFonts w:ascii="ＭＳ 明朝" w:eastAsia="ＭＳ 明朝" w:hAnsi="ＭＳ 明朝" w:hint="eastAsia"/>
          <w:sz w:val="20"/>
          <w:szCs w:val="20"/>
        </w:rPr>
        <w:t xml:space="preserve">　　（</w:t>
      </w:r>
      <w:r w:rsidR="00546A13" w:rsidRPr="00546A13">
        <w:rPr>
          <w:rFonts w:ascii="ＭＳ 明朝" w:eastAsia="ＭＳ 明朝" w:hAnsi="ＭＳ 明朝"/>
          <w:sz w:val="20"/>
          <w:szCs w:val="20"/>
        </w:rPr>
        <w:t>https://www.digital.go.jp/policies/vaccinecert</w:t>
      </w:r>
      <w:r w:rsidRPr="000437F7">
        <w:rPr>
          <w:rFonts w:ascii="ＭＳ 明朝" w:eastAsia="ＭＳ 明朝" w:hAnsi="ＭＳ 明朝" w:hint="eastAsia"/>
          <w:sz w:val="20"/>
          <w:szCs w:val="20"/>
        </w:rPr>
        <w:t>）</w:t>
      </w:r>
    </w:p>
    <w:p w14:paraId="6DEDA09C" w14:textId="77777777" w:rsidR="00ED3429" w:rsidRPr="000437F7" w:rsidRDefault="00ED3429" w:rsidP="00ED3429">
      <w:pPr>
        <w:snapToGrid w:val="0"/>
        <w:rPr>
          <w:rFonts w:ascii="ＭＳ 明朝" w:eastAsia="ＭＳ 明朝" w:hAnsi="ＭＳ 明朝"/>
          <w:sz w:val="20"/>
          <w:szCs w:val="20"/>
        </w:rPr>
      </w:pPr>
      <w:r w:rsidRPr="000437F7">
        <w:rPr>
          <w:rFonts w:ascii="ＭＳ 明朝" w:eastAsia="ＭＳ 明朝" w:hAnsi="ＭＳ 明朝" w:hint="eastAsia"/>
          <w:sz w:val="20"/>
          <w:szCs w:val="20"/>
        </w:rPr>
        <w:t xml:space="preserve">　【ダウンロードはこちらから】</w:t>
      </w:r>
    </w:p>
    <w:p w14:paraId="50377D80" w14:textId="77777777" w:rsidR="00ED3429" w:rsidRPr="000437F7" w:rsidRDefault="00ED3429" w:rsidP="00ED3429">
      <w:pPr>
        <w:snapToGrid w:val="0"/>
        <w:ind w:leftChars="100" w:left="210"/>
        <w:rPr>
          <w:rFonts w:ascii="ＭＳ 明朝" w:eastAsia="ＭＳ 明朝" w:hAnsi="ＭＳ 明朝"/>
          <w:sz w:val="20"/>
          <w:szCs w:val="20"/>
        </w:rPr>
      </w:pPr>
      <w:r w:rsidRPr="000437F7">
        <w:rPr>
          <w:rFonts w:ascii="ＭＳ 明朝" w:eastAsia="ＭＳ 明朝" w:hAnsi="ＭＳ 明朝" w:hint="eastAsia"/>
          <w:sz w:val="20"/>
          <w:szCs w:val="20"/>
        </w:rPr>
        <w:t xml:space="preserve">　App Store：「新型コロナワクチン接種証明書アプリ」(apple.com)</w:t>
      </w:r>
    </w:p>
    <w:p w14:paraId="7BD68903" w14:textId="2B5E2EFE" w:rsidR="00ED3429" w:rsidRPr="000437F7" w:rsidRDefault="00ED3429" w:rsidP="00ED3429">
      <w:pPr>
        <w:snapToGrid w:val="0"/>
        <w:ind w:leftChars="100" w:left="210" w:firstLineChars="100" w:firstLine="200"/>
        <w:rPr>
          <w:rStyle w:val="aa"/>
          <w:rFonts w:ascii="ＭＳ 明朝" w:eastAsia="ＭＳ 明朝" w:hAnsi="ＭＳ 明朝"/>
        </w:rPr>
      </w:pPr>
      <w:r w:rsidRPr="000437F7">
        <w:rPr>
          <w:rFonts w:ascii="ＭＳ 明朝" w:eastAsia="ＭＳ 明朝" w:hAnsi="ＭＳ 明朝" w:hint="eastAsia"/>
          <w:sz w:val="20"/>
          <w:szCs w:val="20"/>
        </w:rPr>
        <w:t>（</w:t>
      </w:r>
      <w:r w:rsidR="00546A13" w:rsidRPr="00546A13">
        <w:rPr>
          <w:rFonts w:ascii="ＭＳ 明朝" w:eastAsia="ＭＳ 明朝" w:hAnsi="ＭＳ 明朝"/>
          <w:sz w:val="20"/>
          <w:szCs w:val="20"/>
        </w:rPr>
        <w:t>https://apps.apple.com/jp/app/id1593815264</w:t>
      </w:r>
      <w:r w:rsidR="00546A13">
        <w:rPr>
          <w:rFonts w:ascii="ＭＳ 明朝" w:eastAsia="ＭＳ 明朝" w:hAnsi="ＭＳ 明朝" w:hint="eastAsia"/>
          <w:sz w:val="20"/>
          <w:szCs w:val="20"/>
        </w:rPr>
        <w:t>）</w:t>
      </w:r>
    </w:p>
    <w:p w14:paraId="5AD72A30" w14:textId="05C76E56" w:rsidR="00ED3429" w:rsidRPr="000437F7" w:rsidRDefault="00546A13" w:rsidP="00ED3429">
      <w:pPr>
        <w:snapToGrid w:val="0"/>
        <w:ind w:left="210" w:hangingChars="100" w:hanging="210"/>
        <w:rPr>
          <w:rFonts w:ascii="ＭＳ 明朝" w:eastAsia="ＭＳ 明朝" w:hAnsi="ＭＳ 明朝"/>
          <w:color w:val="000000" w:themeColor="text1"/>
          <w:sz w:val="20"/>
          <w:szCs w:val="20"/>
        </w:rPr>
      </w:pPr>
      <w:r w:rsidRPr="000437F7">
        <w:rPr>
          <w:rFonts w:ascii="ＭＳ 明朝" w:eastAsia="ＭＳ 明朝" w:hAnsi="ＭＳ 明朝" w:hint="eastAsia"/>
          <w:noProof/>
        </w:rPr>
        <w:drawing>
          <wp:anchor distT="0" distB="0" distL="114300" distR="114300" simplePos="0" relativeHeight="251658243" behindDoc="0" locked="0" layoutInCell="1" allowOverlap="1" wp14:anchorId="0634C568" wp14:editId="0788B5BF">
            <wp:simplePos x="0" y="0"/>
            <wp:positionH relativeFrom="column">
              <wp:posOffset>5583555</wp:posOffset>
            </wp:positionH>
            <wp:positionV relativeFrom="paragraph">
              <wp:posOffset>112395</wp:posOffset>
            </wp:positionV>
            <wp:extent cx="539115" cy="5391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sidR="00ED3429" w:rsidRPr="000437F7">
        <w:rPr>
          <w:rFonts w:ascii="ＭＳ 明朝" w:eastAsia="ＭＳ 明朝" w:hAnsi="ＭＳ 明朝" w:hint="eastAsia"/>
          <w:sz w:val="20"/>
          <w:szCs w:val="20"/>
        </w:rPr>
        <w:t xml:space="preserve">　</w:t>
      </w:r>
      <w:r w:rsidR="00ED3429" w:rsidRPr="000437F7">
        <w:rPr>
          <w:rFonts w:ascii="ＭＳ 明朝" w:eastAsia="ＭＳ 明朝" w:hAnsi="ＭＳ 明朝" w:hint="eastAsia"/>
          <w:color w:val="000000" w:themeColor="text1"/>
          <w:sz w:val="20"/>
          <w:szCs w:val="20"/>
        </w:rPr>
        <w:t xml:space="preserve">　Google Play：新型コロナワクチン接種証明書アプリ</w:t>
      </w:r>
    </w:p>
    <w:p w14:paraId="0B7A63FC" w14:textId="3395681A" w:rsidR="00ED3429" w:rsidRDefault="00ED3429" w:rsidP="00ED3429">
      <w:pPr>
        <w:snapToGrid w:val="0"/>
        <w:ind w:leftChars="100" w:left="210" w:firstLineChars="100" w:firstLine="200"/>
        <w:rPr>
          <w:rFonts w:ascii="ＭＳ ゴシック" w:eastAsia="ＭＳ ゴシック" w:hAnsi="ＭＳ ゴシック"/>
          <w:color w:val="000000" w:themeColor="text1"/>
          <w:sz w:val="20"/>
          <w:szCs w:val="20"/>
        </w:rPr>
      </w:pPr>
      <w:r w:rsidRPr="000437F7">
        <w:rPr>
          <w:rFonts w:ascii="ＭＳ 明朝" w:eastAsia="ＭＳ 明朝" w:hAnsi="ＭＳ 明朝" w:hint="eastAsia"/>
          <w:color w:val="000000" w:themeColor="text1"/>
          <w:sz w:val="20"/>
          <w:szCs w:val="20"/>
        </w:rPr>
        <w:t>（</w:t>
      </w:r>
      <w:r w:rsidR="00546A13" w:rsidRPr="00546A13">
        <w:rPr>
          <w:rFonts w:ascii="ＭＳ 明朝" w:eastAsia="ＭＳ 明朝" w:hAnsi="ＭＳ 明朝"/>
          <w:color w:val="000000" w:themeColor="text1"/>
          <w:sz w:val="20"/>
          <w:szCs w:val="20"/>
        </w:rPr>
        <w:t>https://play.google.com/store/apps/details?id=jp.go.digital.vrs.vpa</w:t>
      </w:r>
      <w:r>
        <w:rPr>
          <w:rFonts w:ascii="ＭＳ ゴシック" w:eastAsia="ＭＳ ゴシック" w:hAnsi="ＭＳ ゴシック" w:hint="eastAsia"/>
          <w:color w:val="000000" w:themeColor="text1"/>
          <w:sz w:val="20"/>
          <w:szCs w:val="20"/>
        </w:rPr>
        <w:t>）</w:t>
      </w:r>
      <w:bookmarkEnd w:id="1"/>
    </w:p>
    <w:p w14:paraId="7F478AD2" w14:textId="74957493" w:rsidR="00695F69" w:rsidRDefault="00695F69" w:rsidP="00ED5673">
      <w:pPr>
        <w:pStyle w:val="a9"/>
        <w:snapToGrid w:val="0"/>
        <w:ind w:leftChars="0" w:left="360"/>
        <w:rPr>
          <w:rFonts w:ascii="ＭＳ ゴシック" w:eastAsia="ＭＳ ゴシック" w:hAnsi="ＭＳ ゴシック"/>
          <w:sz w:val="24"/>
          <w:szCs w:val="24"/>
        </w:rPr>
      </w:pPr>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5DF0067C" w:rsidR="009D22A3" w:rsidRPr="000437F7" w:rsidRDefault="00695F69" w:rsidP="009D22A3">
      <w:pPr>
        <w:ind w:leftChars="100" w:left="210"/>
        <w:rPr>
          <w:rFonts w:ascii="ＭＳ 明朝" w:eastAsia="ＭＳ 明朝" w:hAnsi="ＭＳ 明朝"/>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546A13">
        <w:rPr>
          <w:rFonts w:ascii="ＭＳ ゴシック" w:eastAsia="ＭＳ ゴシック" w:hAnsi="ＭＳ ゴシック" w:hint="eastAsia"/>
          <w:color w:val="0D0D0D" w:themeColor="text1" w:themeTint="F2"/>
          <w:sz w:val="24"/>
          <w:szCs w:val="24"/>
        </w:rPr>
        <w:t>貴会</w:t>
      </w:r>
      <w:r w:rsidRPr="000437F7">
        <w:rPr>
          <w:rFonts w:ascii="ＭＳ 明朝" w:eastAsia="ＭＳ 明朝" w:hAnsi="ＭＳ 明朝" w:hint="eastAsia"/>
          <w:color w:val="0D0D0D" w:themeColor="text1" w:themeTint="F2"/>
          <w:sz w:val="24"/>
          <w:szCs w:val="24"/>
        </w:rPr>
        <w:t>におかれましては、</w:t>
      </w:r>
      <w:r w:rsidR="00A07D4F" w:rsidRPr="000437F7">
        <w:rPr>
          <w:rFonts w:ascii="ＭＳ 明朝" w:eastAsia="ＭＳ 明朝" w:hAnsi="ＭＳ 明朝" w:hint="eastAsia"/>
          <w:color w:val="0D0D0D" w:themeColor="text1" w:themeTint="F2"/>
          <w:sz w:val="24"/>
          <w:szCs w:val="24"/>
        </w:rPr>
        <w:t>以下</w:t>
      </w:r>
      <w:r w:rsidRPr="000437F7">
        <w:rPr>
          <w:rFonts w:ascii="ＭＳ 明朝" w:eastAsia="ＭＳ 明朝" w:hAnsi="ＭＳ 明朝" w:hint="eastAsia"/>
          <w:color w:val="0D0D0D" w:themeColor="text1" w:themeTint="F2"/>
          <w:sz w:val="24"/>
          <w:szCs w:val="24"/>
        </w:rPr>
        <w:t>の要領で、</w:t>
      </w:r>
      <w:r w:rsidR="00546A13">
        <w:rPr>
          <w:rFonts w:ascii="ＭＳ 明朝" w:eastAsia="ＭＳ 明朝" w:hAnsi="ＭＳ 明朝" w:hint="eastAsia"/>
          <w:color w:val="0D0D0D" w:themeColor="text1" w:themeTint="F2"/>
          <w:sz w:val="24"/>
          <w:szCs w:val="24"/>
        </w:rPr>
        <w:t>会員企業</w:t>
      </w:r>
      <w:r w:rsidRPr="000437F7">
        <w:rPr>
          <w:rFonts w:ascii="ＭＳ 明朝" w:eastAsia="ＭＳ 明朝" w:hAnsi="ＭＳ 明朝" w:hint="eastAsia"/>
          <w:color w:val="0D0D0D" w:themeColor="text1" w:themeTint="F2"/>
          <w:sz w:val="24"/>
          <w:szCs w:val="24"/>
        </w:rPr>
        <w:t>に対して、</w:t>
      </w:r>
      <w:r w:rsidR="005748C2" w:rsidRPr="000437F7">
        <w:rPr>
          <w:rFonts w:ascii="ＭＳ 明朝" w:eastAsia="ＭＳ 明朝" w:hAnsi="ＭＳ 明朝" w:hint="eastAsia"/>
          <w:color w:val="0D0D0D" w:themeColor="text1" w:themeTint="F2"/>
          <w:kern w:val="0"/>
          <w:sz w:val="24"/>
          <w:szCs w:val="24"/>
          <w:u w:val="single"/>
        </w:rPr>
        <w:t>マイナンバーカードの積極的な取得、健康保険証の利用</w:t>
      </w:r>
      <w:r w:rsidR="005748C2" w:rsidRPr="000437F7">
        <w:rPr>
          <w:rFonts w:ascii="ＭＳ 明朝" w:eastAsia="ＭＳ 明朝" w:hAnsi="ＭＳ 明朝" w:hint="eastAsia"/>
          <w:kern w:val="0"/>
          <w:sz w:val="24"/>
          <w:szCs w:val="24"/>
          <w:u w:val="single"/>
        </w:rPr>
        <w:t>申込及び公金受取口座登録の促進について要請</w:t>
      </w:r>
      <w:r w:rsidRPr="000437F7">
        <w:rPr>
          <w:rFonts w:ascii="ＭＳ 明朝" w:eastAsia="ＭＳ 明朝" w:hAnsi="ＭＳ 明朝" w:hint="eastAsia"/>
          <w:color w:val="0D0D0D" w:themeColor="text1" w:themeTint="F2"/>
          <w:sz w:val="24"/>
          <w:szCs w:val="24"/>
        </w:rPr>
        <w:t>していただきますとともに、</w:t>
      </w:r>
      <w:r w:rsidR="009D22A3" w:rsidRPr="000437F7">
        <w:rPr>
          <w:rFonts w:ascii="ＭＳ 明朝" w:eastAsia="ＭＳ 明朝" w:hAnsi="ＭＳ 明朝" w:hint="eastAsia"/>
          <w:color w:val="0D0D0D" w:themeColor="text1" w:themeTint="F2"/>
          <w:sz w:val="24"/>
          <w:szCs w:val="24"/>
          <w:u w:val="single"/>
        </w:rPr>
        <w:t>別添のメリット一覧チラシ等について情報提供</w:t>
      </w:r>
      <w:r w:rsidR="009D22A3" w:rsidRPr="000437F7">
        <w:rPr>
          <w:rFonts w:ascii="ＭＳ 明朝" w:eastAsia="ＭＳ 明朝" w:hAnsi="ＭＳ 明朝" w:hint="eastAsia"/>
          <w:color w:val="0D0D0D" w:themeColor="text1" w:themeTint="F2"/>
          <w:sz w:val="24"/>
          <w:szCs w:val="24"/>
        </w:rPr>
        <w:t>いただきますようお願い申し上げます。</w:t>
      </w:r>
    </w:p>
    <w:p w14:paraId="28F45464" w14:textId="45BB7332" w:rsidR="00695F69" w:rsidRPr="000437F7" w:rsidRDefault="00695F69" w:rsidP="00A07D4F">
      <w:pPr>
        <w:ind w:leftChars="100" w:left="210" w:firstLineChars="100" w:firstLine="240"/>
        <w:rPr>
          <w:rFonts w:ascii="ＭＳ 明朝" w:eastAsia="ＭＳ 明朝" w:hAnsi="ＭＳ 明朝"/>
          <w:color w:val="0D0D0D" w:themeColor="text1" w:themeTint="F2"/>
          <w:sz w:val="24"/>
          <w:szCs w:val="24"/>
          <w:u w:val="single"/>
        </w:rPr>
      </w:pPr>
      <w:r w:rsidRPr="000437F7">
        <w:rPr>
          <w:rFonts w:ascii="ＭＳ 明朝" w:eastAsia="ＭＳ 明朝" w:hAnsi="ＭＳ 明朝" w:hint="eastAsia"/>
          <w:color w:val="0D0D0D" w:themeColor="text1" w:themeTint="F2"/>
          <w:sz w:val="24"/>
          <w:szCs w:val="24"/>
        </w:rPr>
        <w:t>なお、</w:t>
      </w:r>
      <w:r w:rsidRPr="000437F7">
        <w:rPr>
          <w:rFonts w:ascii="ＭＳ 明朝" w:eastAsia="ＭＳ 明朝" w:hAnsi="ＭＳ 明朝"/>
          <w:color w:val="0D0D0D" w:themeColor="text1" w:themeTint="F2"/>
          <w:sz w:val="24"/>
          <w:szCs w:val="24"/>
        </w:rPr>
        <w:t>カード未取得者に</w:t>
      </w:r>
      <w:r w:rsidRPr="000437F7">
        <w:rPr>
          <w:rFonts w:ascii="ＭＳ 明朝" w:eastAsia="ＭＳ 明朝" w:hAnsi="ＭＳ 明朝" w:hint="eastAsia"/>
          <w:color w:val="0D0D0D" w:themeColor="text1" w:themeTint="F2"/>
          <w:sz w:val="24"/>
          <w:szCs w:val="24"/>
        </w:rPr>
        <w:t>対して、</w:t>
      </w:r>
      <w:r w:rsidRPr="000437F7">
        <w:rPr>
          <w:rFonts w:ascii="ＭＳ 明朝" w:eastAsia="ＭＳ 明朝" w:hAnsi="ＭＳ 明朝"/>
          <w:color w:val="0D0D0D" w:themeColor="text1" w:themeTint="F2"/>
          <w:sz w:val="24"/>
          <w:szCs w:val="24"/>
        </w:rPr>
        <w:t>令和３年３月までに</w:t>
      </w:r>
      <w:r w:rsidRPr="000437F7">
        <w:rPr>
          <w:rFonts w:ascii="ＭＳ 明朝" w:eastAsia="ＭＳ 明朝" w:hAnsi="ＭＳ 明朝" w:hint="eastAsia"/>
          <w:color w:val="0D0D0D" w:themeColor="text1" w:themeTint="F2"/>
          <w:sz w:val="24"/>
          <w:szCs w:val="24"/>
        </w:rPr>
        <w:t>二次元バー</w:t>
      </w:r>
      <w:r w:rsidRPr="000437F7">
        <w:rPr>
          <w:rFonts w:ascii="ＭＳ 明朝" w:eastAsia="ＭＳ 明朝" w:hAnsi="ＭＳ 明朝"/>
          <w:color w:val="0D0D0D" w:themeColor="text1" w:themeTint="F2"/>
          <w:sz w:val="24"/>
          <w:szCs w:val="24"/>
        </w:rPr>
        <w:t>コード付きのカード交付申請書</w:t>
      </w:r>
      <w:r w:rsidRPr="000437F7">
        <w:rPr>
          <w:rFonts w:ascii="ＭＳ 明朝" w:eastAsia="ＭＳ 明朝" w:hAnsi="ＭＳ 明朝" w:hint="eastAsia"/>
          <w:color w:val="0D0D0D" w:themeColor="text1" w:themeTint="F2"/>
          <w:sz w:val="24"/>
          <w:szCs w:val="24"/>
        </w:rPr>
        <w:t>が</w:t>
      </w:r>
      <w:r w:rsidRPr="000437F7">
        <w:rPr>
          <w:rFonts w:ascii="ＭＳ 明朝" w:eastAsia="ＭＳ 明朝" w:hAnsi="ＭＳ 明朝"/>
          <w:color w:val="0D0D0D" w:themeColor="text1" w:themeTint="F2"/>
          <w:sz w:val="24"/>
          <w:szCs w:val="24"/>
        </w:rPr>
        <w:t>送付</w:t>
      </w:r>
      <w:r w:rsidRPr="000437F7">
        <w:rPr>
          <w:rFonts w:ascii="ＭＳ 明朝" w:eastAsia="ＭＳ 明朝" w:hAnsi="ＭＳ 明朝" w:hint="eastAsia"/>
          <w:color w:val="0D0D0D" w:themeColor="text1" w:themeTint="F2"/>
          <w:sz w:val="24"/>
          <w:szCs w:val="24"/>
        </w:rPr>
        <w:t>されて</w:t>
      </w:r>
      <w:r w:rsidRPr="000437F7">
        <w:rPr>
          <w:rFonts w:ascii="ＭＳ 明朝" w:eastAsia="ＭＳ 明朝" w:hAnsi="ＭＳ 明朝"/>
          <w:color w:val="0D0D0D" w:themeColor="text1" w:themeTint="F2"/>
          <w:sz w:val="24"/>
          <w:szCs w:val="24"/>
        </w:rPr>
        <w:t>おり、</w:t>
      </w:r>
      <w:r w:rsidRPr="000437F7">
        <w:rPr>
          <w:rFonts w:ascii="ＭＳ 明朝" w:eastAsia="ＭＳ 明朝" w:hAnsi="ＭＳ 明朝" w:hint="eastAsia"/>
          <w:color w:val="0D0D0D" w:themeColor="text1" w:themeTint="F2"/>
          <w:sz w:val="24"/>
          <w:szCs w:val="24"/>
        </w:rPr>
        <w:t>二次元バー</w:t>
      </w:r>
      <w:r w:rsidRPr="000437F7">
        <w:rPr>
          <w:rFonts w:ascii="ＭＳ 明朝" w:eastAsia="ＭＳ 明朝" w:hAnsi="ＭＳ 明朝"/>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548F9837" w14:textId="426C787D" w:rsidR="00941B58" w:rsidRPr="000437F7" w:rsidRDefault="00A07D4F" w:rsidP="00FF755C">
      <w:pPr>
        <w:ind w:leftChars="100" w:left="210" w:firstLineChars="100" w:firstLine="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次</w:t>
      </w:r>
      <w:r w:rsidR="00695F69" w:rsidRPr="000437F7">
        <w:rPr>
          <w:rFonts w:ascii="ＭＳ 明朝" w:eastAsia="ＭＳ 明朝" w:hAnsi="ＭＳ 明朝" w:hint="eastAsia"/>
          <w:color w:val="0D0D0D" w:themeColor="text1" w:themeTint="F2"/>
          <w:sz w:val="24"/>
          <w:szCs w:val="24"/>
        </w:rPr>
        <w:t>の関連資料を</w:t>
      </w:r>
      <w:r w:rsidR="009D22A3" w:rsidRPr="000437F7">
        <w:rPr>
          <w:rFonts w:ascii="ＭＳ 明朝" w:eastAsia="ＭＳ 明朝" w:hAnsi="ＭＳ 明朝" w:hint="eastAsia"/>
          <w:color w:val="0D0D0D" w:themeColor="text1" w:themeTint="F2"/>
          <w:sz w:val="24"/>
          <w:szCs w:val="24"/>
        </w:rPr>
        <w:t>従業員等</w:t>
      </w:r>
      <w:r w:rsidR="00695F69" w:rsidRPr="000437F7">
        <w:rPr>
          <w:rFonts w:ascii="ＭＳ 明朝" w:eastAsia="ＭＳ 明朝" w:hAnsi="ＭＳ 明朝" w:hint="eastAsia"/>
          <w:color w:val="0D0D0D" w:themeColor="text1" w:themeTint="F2"/>
          <w:sz w:val="24"/>
          <w:szCs w:val="24"/>
        </w:rPr>
        <w:t>に</w:t>
      </w:r>
      <w:r w:rsidR="00221F42" w:rsidRPr="000437F7">
        <w:rPr>
          <w:rFonts w:ascii="ＭＳ 明朝" w:eastAsia="ＭＳ 明朝" w:hAnsi="ＭＳ 明朝" w:hint="eastAsia"/>
          <w:color w:val="0D0D0D" w:themeColor="text1" w:themeTint="F2"/>
          <w:sz w:val="24"/>
          <w:szCs w:val="24"/>
        </w:rPr>
        <w:t>ご</w:t>
      </w:r>
      <w:r w:rsidR="00695F69" w:rsidRPr="000437F7">
        <w:rPr>
          <w:rFonts w:ascii="ＭＳ 明朝" w:eastAsia="ＭＳ 明朝" w:hAnsi="ＭＳ 明朝" w:hint="eastAsia"/>
          <w:color w:val="0D0D0D" w:themeColor="text1" w:themeTint="F2"/>
          <w:sz w:val="24"/>
          <w:szCs w:val="24"/>
        </w:rPr>
        <w:t>提供いただき、マイナンバーカードの取得及び健康保険証利用の申込促進</w:t>
      </w:r>
      <w:r w:rsidR="0022132E" w:rsidRPr="000437F7">
        <w:rPr>
          <w:rFonts w:ascii="ＭＳ 明朝" w:eastAsia="ＭＳ 明朝" w:hAnsi="ＭＳ 明朝" w:hint="eastAsia"/>
          <w:kern w:val="0"/>
          <w:sz w:val="24"/>
          <w:szCs w:val="24"/>
        </w:rPr>
        <w:t>並びに公金受取口座登録</w:t>
      </w:r>
      <w:r w:rsidR="00731BDD" w:rsidRPr="000437F7">
        <w:rPr>
          <w:rFonts w:ascii="ＭＳ 明朝" w:eastAsia="ＭＳ 明朝" w:hAnsi="ＭＳ 明朝" w:hint="eastAsia"/>
          <w:kern w:val="0"/>
          <w:sz w:val="24"/>
          <w:szCs w:val="24"/>
        </w:rPr>
        <w:t>の促進</w:t>
      </w:r>
      <w:r w:rsidR="00695F69" w:rsidRPr="000437F7">
        <w:rPr>
          <w:rFonts w:ascii="ＭＳ 明朝" w:eastAsia="ＭＳ 明朝" w:hAnsi="ＭＳ 明朝" w:hint="eastAsia"/>
          <w:color w:val="0D0D0D" w:themeColor="text1" w:themeTint="F2"/>
          <w:sz w:val="24"/>
          <w:szCs w:val="24"/>
        </w:rPr>
        <w:t>に</w:t>
      </w:r>
      <w:r w:rsidR="00221F42" w:rsidRPr="000437F7">
        <w:rPr>
          <w:rFonts w:ascii="ＭＳ 明朝" w:eastAsia="ＭＳ 明朝" w:hAnsi="ＭＳ 明朝" w:hint="eastAsia"/>
          <w:color w:val="0D0D0D" w:themeColor="text1" w:themeTint="F2"/>
          <w:sz w:val="24"/>
          <w:szCs w:val="24"/>
        </w:rPr>
        <w:t>ご</w:t>
      </w:r>
      <w:r w:rsidR="00695F69" w:rsidRPr="000437F7">
        <w:rPr>
          <w:rFonts w:ascii="ＭＳ 明朝" w:eastAsia="ＭＳ 明朝" w:hAnsi="ＭＳ 明朝" w:hint="eastAsia"/>
          <w:color w:val="0D0D0D" w:themeColor="text1" w:themeTint="F2"/>
          <w:sz w:val="24"/>
          <w:szCs w:val="24"/>
        </w:rPr>
        <w:t>活用下さい。</w:t>
      </w:r>
      <w:r w:rsidR="00072C5D" w:rsidRPr="000437F7">
        <w:rPr>
          <w:rFonts w:ascii="ＭＳ 明朝" w:eastAsia="ＭＳ 明朝" w:hAnsi="ＭＳ 明朝"/>
          <w:color w:val="0D0D0D" w:themeColor="text1" w:themeTint="F2"/>
          <w:sz w:val="24"/>
          <w:szCs w:val="24"/>
        </w:rPr>
        <w:br/>
      </w:r>
      <w:r w:rsidR="00072C5D" w:rsidRPr="000437F7">
        <w:rPr>
          <w:rFonts w:ascii="ＭＳ 明朝" w:eastAsia="ＭＳ 明朝" w:hAnsi="ＭＳ 明朝" w:hint="eastAsia"/>
          <w:color w:val="0D0D0D" w:themeColor="text1" w:themeTint="F2"/>
          <w:sz w:val="24"/>
          <w:szCs w:val="24"/>
        </w:rPr>
        <w:t xml:space="preserve">　</w:t>
      </w:r>
      <w:r w:rsidR="007E420D" w:rsidRPr="000437F7">
        <w:rPr>
          <w:rFonts w:ascii="ＭＳ 明朝" w:eastAsia="ＭＳ 明朝" w:hAnsi="ＭＳ 明朝" w:hint="eastAsia"/>
          <w:color w:val="0D0D0D" w:themeColor="text1" w:themeTint="F2"/>
          <w:sz w:val="24"/>
          <w:szCs w:val="24"/>
        </w:rPr>
        <w:t>併せて「従業員に対するマイナンバーカード申請支援のお願い」をご用意しております。出張申請受付の受け入れが難しい場合等でも、</w:t>
      </w:r>
      <w:r w:rsidR="00731BDD" w:rsidRPr="000437F7">
        <w:rPr>
          <w:rFonts w:ascii="ＭＳ 明朝" w:eastAsia="ＭＳ 明朝" w:hAnsi="ＭＳ 明朝" w:hint="eastAsia"/>
          <w:color w:val="0D0D0D" w:themeColor="text1" w:themeTint="F2"/>
          <w:sz w:val="24"/>
          <w:szCs w:val="24"/>
        </w:rPr>
        <w:t>貴社</w:t>
      </w:r>
      <w:r w:rsidR="007E420D" w:rsidRPr="000437F7">
        <w:rPr>
          <w:rFonts w:ascii="ＭＳ 明朝" w:eastAsia="ＭＳ 明朝" w:hAnsi="ＭＳ 明朝" w:hint="eastAsia"/>
          <w:color w:val="0D0D0D" w:themeColor="text1" w:themeTint="F2"/>
          <w:sz w:val="24"/>
          <w:szCs w:val="24"/>
        </w:rPr>
        <w:t>において、従業員の方に対するカードの申請支援を行っていただけるようご案内しております。</w:t>
      </w:r>
    </w:p>
    <w:p w14:paraId="39D11165" w14:textId="77777777" w:rsidR="006401B5" w:rsidRPr="000437F7" w:rsidRDefault="00941B58" w:rsidP="006401B5">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・資料「従業員に対するマイナンバーカード申請支援のお願い」</w:t>
      </w:r>
    </w:p>
    <w:p w14:paraId="70C9A1DD" w14:textId="69108527" w:rsidR="00017845" w:rsidRPr="000437F7" w:rsidRDefault="00017845" w:rsidP="00FF755C">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・メリット一覧チラシ「こ～んなに便利！マイナンバーカード」</w:t>
      </w:r>
    </w:p>
    <w:p w14:paraId="58EAA472" w14:textId="1602D706" w:rsidR="00423799" w:rsidRPr="000437F7" w:rsidRDefault="00423799" w:rsidP="00423799">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w:t>
      </w:r>
      <w:r w:rsidR="00731BDD" w:rsidRPr="000437F7">
        <w:rPr>
          <w:rFonts w:ascii="ＭＳ 明朝" w:eastAsia="ＭＳ 明朝" w:hAnsi="ＭＳ 明朝" w:hint="eastAsia"/>
          <w:color w:val="0D0D0D" w:themeColor="text1" w:themeTint="F2"/>
          <w:sz w:val="24"/>
          <w:szCs w:val="24"/>
        </w:rPr>
        <w:t>チラシ</w:t>
      </w:r>
      <w:r w:rsidR="00BE7982" w:rsidRPr="000437F7">
        <w:rPr>
          <w:rFonts w:ascii="ＭＳ 明朝" w:eastAsia="ＭＳ 明朝" w:hAnsi="ＭＳ 明朝" w:hint="eastAsia"/>
          <w:color w:val="0D0D0D" w:themeColor="text1" w:themeTint="F2"/>
          <w:sz w:val="24"/>
          <w:szCs w:val="24"/>
        </w:rPr>
        <w:t>「マイナポイント申込の際の注意点」Ａ４版</w:t>
      </w:r>
    </w:p>
    <w:p w14:paraId="6EA70F9D" w14:textId="7405FBBD" w:rsidR="00422056" w:rsidRPr="000437F7" w:rsidRDefault="00422056" w:rsidP="00422056">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・リーフレット「公金受取口座登録制度</w:t>
      </w:r>
      <w:r w:rsidR="00A06307" w:rsidRPr="000437F7">
        <w:rPr>
          <w:rFonts w:ascii="ＭＳ 明朝" w:eastAsia="ＭＳ 明朝" w:hAnsi="ＭＳ 明朝" w:hint="eastAsia"/>
          <w:color w:val="0D0D0D" w:themeColor="text1" w:themeTint="F2"/>
          <w:sz w:val="24"/>
          <w:szCs w:val="24"/>
        </w:rPr>
        <w:t>ってなんだろう？</w:t>
      </w:r>
      <w:r w:rsidRPr="000437F7">
        <w:rPr>
          <w:rFonts w:ascii="ＭＳ 明朝" w:eastAsia="ＭＳ 明朝" w:hAnsi="ＭＳ 明朝" w:hint="eastAsia"/>
          <w:color w:val="0D0D0D" w:themeColor="text1" w:themeTint="F2"/>
          <w:sz w:val="24"/>
          <w:szCs w:val="24"/>
        </w:rPr>
        <w:t>」</w:t>
      </w:r>
      <w:bookmarkStart w:id="3" w:name="_Hlk85135058"/>
      <w:r w:rsidRPr="000437F7">
        <w:rPr>
          <w:rFonts w:ascii="ＭＳ 明朝" w:eastAsia="ＭＳ 明朝" w:hAnsi="ＭＳ 明朝" w:hint="eastAsia"/>
          <w:color w:val="0D0D0D" w:themeColor="text1" w:themeTint="F2"/>
          <w:sz w:val="24"/>
          <w:szCs w:val="24"/>
        </w:rPr>
        <w:t>Ａ３版及びＡ４版（令和４年３月作成）</w:t>
      </w:r>
      <w:bookmarkEnd w:id="3"/>
    </w:p>
    <w:p w14:paraId="1A0EFCCA" w14:textId="77777777" w:rsidR="00422056" w:rsidRPr="000437F7" w:rsidRDefault="00422056" w:rsidP="00422056">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・リーフレット「マイナンバーカードが健康保険証として利用できます！」Ａ３版及びＡ４版（令和３年10月改訂）</w:t>
      </w:r>
    </w:p>
    <w:p w14:paraId="4C048382" w14:textId="34466E0A" w:rsidR="00422056" w:rsidRPr="000437F7" w:rsidRDefault="00422056" w:rsidP="00422056">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・チラシ「マイナンバーカードの健康保険証利用の申込</w:t>
      </w:r>
      <w:r w:rsidR="00A06307" w:rsidRPr="000437F7">
        <w:rPr>
          <w:rFonts w:ascii="ＭＳ 明朝" w:eastAsia="ＭＳ 明朝" w:hAnsi="ＭＳ 明朝" w:hint="eastAsia"/>
          <w:color w:val="0D0D0D" w:themeColor="text1" w:themeTint="F2"/>
          <w:sz w:val="24"/>
          <w:szCs w:val="24"/>
        </w:rPr>
        <w:t>み</w:t>
      </w:r>
      <w:r w:rsidRPr="000437F7">
        <w:rPr>
          <w:rFonts w:ascii="ＭＳ 明朝" w:eastAsia="ＭＳ 明朝" w:hAnsi="ＭＳ 明朝" w:hint="eastAsia"/>
          <w:color w:val="0D0D0D" w:themeColor="text1" w:themeTint="F2"/>
          <w:sz w:val="24"/>
          <w:szCs w:val="24"/>
        </w:rPr>
        <w:t>はセブン銀行ATMで！」</w:t>
      </w:r>
    </w:p>
    <w:p w14:paraId="29E40BFB" w14:textId="6D2CE701" w:rsidR="00490D07" w:rsidRPr="000437F7" w:rsidRDefault="00490D07">
      <w:pPr>
        <w:ind w:leftChars="200" w:left="660" w:hangingChars="100" w:hanging="240"/>
        <w:rPr>
          <w:rFonts w:ascii="ＭＳ 明朝" w:eastAsia="ＭＳ 明朝" w:hAnsi="ＭＳ 明朝"/>
          <w:color w:val="0D0D0D" w:themeColor="text1" w:themeTint="F2"/>
          <w:sz w:val="24"/>
          <w:szCs w:val="24"/>
        </w:rPr>
      </w:pPr>
    </w:p>
    <w:p w14:paraId="456518E2" w14:textId="6F4948D8" w:rsidR="00045307" w:rsidRPr="000437F7" w:rsidRDefault="00A06307" w:rsidP="00045307">
      <w:pPr>
        <w:ind w:leftChars="200" w:left="420" w:firstLineChars="100" w:firstLine="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一部</w:t>
      </w:r>
      <w:r w:rsidR="00045307" w:rsidRPr="000437F7">
        <w:rPr>
          <w:rFonts w:ascii="ＭＳ 明朝" w:eastAsia="ＭＳ 明朝" w:hAnsi="ＭＳ 明朝" w:hint="eastAsia"/>
          <w:color w:val="0D0D0D" w:themeColor="text1" w:themeTint="F2"/>
          <w:sz w:val="24"/>
          <w:szCs w:val="24"/>
        </w:rPr>
        <w:t>リーフレット及びチラシにつきましては、デジタル庁HPにも掲載しておりますので、ぜひダウンロードの上、メールでのご周知やイントラネットへの掲載にご利用ください。</w:t>
      </w:r>
    </w:p>
    <w:p w14:paraId="52786407" w14:textId="77777777" w:rsidR="00045307" w:rsidRPr="000437F7" w:rsidRDefault="00045307" w:rsidP="00045307">
      <w:pPr>
        <w:ind w:leftChars="200" w:left="660" w:hangingChars="100" w:hanging="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 xml:space="preserve">　</w:t>
      </w:r>
    </w:p>
    <w:p w14:paraId="6FA236C8" w14:textId="77777777" w:rsidR="00045307" w:rsidRPr="000437F7" w:rsidRDefault="00045307" w:rsidP="00045307">
      <w:pPr>
        <w:tabs>
          <w:tab w:val="left" w:pos="4500"/>
        </w:tabs>
        <w:ind w:leftChars="300" w:left="63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「デジタル庁」HP</w:t>
      </w:r>
    </w:p>
    <w:p w14:paraId="17845658" w14:textId="77777777" w:rsidR="0023357F" w:rsidRPr="000437F7" w:rsidRDefault="0023357F" w:rsidP="0023357F">
      <w:pPr>
        <w:tabs>
          <w:tab w:val="left" w:pos="4500"/>
        </w:tabs>
        <w:ind w:leftChars="300" w:left="63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ホーム＞政策＞マイナンバー（個人番号）制度＞関連情報＞広報資料（リーフレット、障害者の方向け資料等）</w:t>
      </w:r>
    </w:p>
    <w:p w14:paraId="72D91F90" w14:textId="3B4EE756" w:rsidR="00A07D4F" w:rsidRPr="000437F7" w:rsidRDefault="0023357F" w:rsidP="00045307">
      <w:pPr>
        <w:ind w:leftChars="200" w:left="660" w:hangingChars="100" w:hanging="240"/>
        <w:rPr>
          <w:rFonts w:ascii="ＭＳ 明朝" w:eastAsia="ＭＳ 明朝" w:hAnsi="ＭＳ 明朝"/>
          <w:color w:val="0D0D0D" w:themeColor="text1" w:themeTint="F2"/>
          <w:kern w:val="0"/>
          <w:sz w:val="24"/>
          <w:szCs w:val="24"/>
        </w:rPr>
      </w:pPr>
      <w:r w:rsidRPr="000437F7">
        <w:rPr>
          <w:rFonts w:ascii="ＭＳ 明朝" w:eastAsia="ＭＳ 明朝" w:hAnsi="ＭＳ 明朝" w:hint="eastAsia"/>
          <w:color w:val="0D0D0D" w:themeColor="text1" w:themeTint="F2"/>
          <w:sz w:val="24"/>
          <w:szCs w:val="24"/>
        </w:rPr>
        <w:lastRenderedPageBreak/>
        <w:t xml:space="preserve">　</w:t>
      </w:r>
      <w:r w:rsidR="00A06307" w:rsidRPr="000437F7">
        <w:rPr>
          <w:rFonts w:ascii="ＭＳ 明朝" w:eastAsia="ＭＳ 明朝" w:hAnsi="ＭＳ 明朝" w:hint="eastAsia"/>
          <w:color w:val="0D0D0D" w:themeColor="text1" w:themeTint="F2"/>
          <w:sz w:val="24"/>
          <w:szCs w:val="24"/>
        </w:rPr>
        <w:t>（</w:t>
      </w:r>
      <w:r w:rsidR="00546A13" w:rsidRPr="00546A13">
        <w:rPr>
          <w:rFonts w:ascii="ＭＳ 明朝" w:eastAsia="ＭＳ 明朝" w:hAnsi="ＭＳ 明朝"/>
          <w:color w:val="0D0D0D" w:themeColor="text1" w:themeTint="F2"/>
          <w:sz w:val="24"/>
          <w:szCs w:val="24"/>
        </w:rPr>
        <w:t>https://www.digital.go.jp/policies/mynumber_resources/</w:t>
      </w:r>
      <w:r w:rsidR="00A06307" w:rsidRPr="000437F7">
        <w:rPr>
          <w:rStyle w:val="aa"/>
          <w:rFonts w:ascii="ＭＳ 明朝" w:eastAsia="ＭＳ 明朝" w:hAnsi="ＭＳ 明朝" w:hint="eastAsia"/>
          <w:kern w:val="0"/>
          <w:sz w:val="24"/>
          <w:szCs w:val="24"/>
        </w:rPr>
        <w:t>）</w:t>
      </w:r>
    </w:p>
    <w:p w14:paraId="133FEF7C" w14:textId="77777777" w:rsidR="00045307" w:rsidRPr="000437F7" w:rsidRDefault="00045307" w:rsidP="00045307">
      <w:pPr>
        <w:ind w:leftChars="200" w:left="660" w:hangingChars="100" w:hanging="240"/>
        <w:rPr>
          <w:rFonts w:ascii="ＭＳ 明朝" w:eastAsia="ＭＳ 明朝" w:hAnsi="ＭＳ 明朝"/>
          <w:color w:val="0D0D0D" w:themeColor="text1" w:themeTint="F2"/>
          <w:sz w:val="24"/>
          <w:szCs w:val="24"/>
        </w:rPr>
      </w:pPr>
    </w:p>
    <w:p w14:paraId="5DFBB5A2" w14:textId="049055C4" w:rsidR="00A07D4F" w:rsidRPr="000437F7" w:rsidRDefault="002502BA" w:rsidP="008756DB">
      <w:pPr>
        <w:ind w:leftChars="100" w:left="210" w:firstLineChars="100" w:firstLine="240"/>
        <w:rPr>
          <w:rFonts w:ascii="ＭＳ 明朝" w:eastAsia="ＭＳ 明朝" w:hAnsi="ＭＳ 明朝"/>
          <w:color w:val="0D0D0D" w:themeColor="text1" w:themeTint="F2"/>
          <w:sz w:val="24"/>
          <w:szCs w:val="24"/>
        </w:rPr>
      </w:pPr>
      <w:r w:rsidRPr="000437F7">
        <w:rPr>
          <w:rFonts w:ascii="ＭＳ 明朝" w:eastAsia="ＭＳ 明朝" w:hAnsi="ＭＳ 明朝" w:hint="eastAsia"/>
          <w:color w:val="0D0D0D" w:themeColor="text1" w:themeTint="F2"/>
          <w:sz w:val="24"/>
          <w:szCs w:val="24"/>
        </w:rPr>
        <w:t>また</w:t>
      </w:r>
      <w:r w:rsidR="008756DB" w:rsidRPr="000437F7">
        <w:rPr>
          <w:rFonts w:ascii="ＭＳ 明朝" w:eastAsia="ＭＳ 明朝" w:hAnsi="ＭＳ 明朝" w:hint="eastAsia"/>
          <w:color w:val="0D0D0D" w:themeColor="text1" w:themeTint="F2"/>
          <w:sz w:val="24"/>
          <w:szCs w:val="24"/>
        </w:rPr>
        <w:t>、</w:t>
      </w:r>
      <w:r w:rsidR="00546A13" w:rsidRPr="000437F7">
        <w:rPr>
          <w:rFonts w:ascii="ＭＳ 明朝" w:eastAsia="ＭＳ 明朝" w:hAnsi="ＭＳ 明朝" w:hint="eastAsia"/>
          <w:color w:val="0D0D0D" w:themeColor="text1" w:themeTint="F2"/>
          <w:sz w:val="24"/>
          <w:szCs w:val="24"/>
        </w:rPr>
        <w:t>参考</w:t>
      </w:r>
      <w:r w:rsidR="00546A13">
        <w:rPr>
          <w:rFonts w:ascii="ＭＳ 明朝" w:eastAsia="ＭＳ 明朝" w:hAnsi="ＭＳ 明朝" w:hint="eastAsia"/>
          <w:color w:val="0D0D0D" w:themeColor="text1" w:themeTint="F2"/>
          <w:sz w:val="24"/>
          <w:szCs w:val="24"/>
        </w:rPr>
        <w:t>に</w:t>
      </w:r>
      <w:r w:rsidR="008756DB" w:rsidRPr="000437F7">
        <w:rPr>
          <w:rFonts w:ascii="ＭＳ 明朝" w:eastAsia="ＭＳ 明朝" w:hAnsi="ＭＳ 明朝" w:hint="eastAsia"/>
          <w:color w:val="0D0D0D" w:themeColor="text1" w:themeTint="F2"/>
          <w:sz w:val="24"/>
          <w:szCs w:val="24"/>
        </w:rPr>
        <w:t>事例集「業界団体・個社等における取組事例集」も</w:t>
      </w:r>
      <w:r w:rsidR="00546A13">
        <w:rPr>
          <w:rFonts w:ascii="ＭＳ 明朝" w:eastAsia="ＭＳ 明朝" w:hAnsi="ＭＳ 明朝" w:hint="eastAsia"/>
          <w:color w:val="0D0D0D" w:themeColor="text1" w:themeTint="F2"/>
          <w:sz w:val="24"/>
          <w:szCs w:val="24"/>
        </w:rPr>
        <w:t>添付いたしますので、貴会</w:t>
      </w:r>
      <w:r w:rsidR="008756DB" w:rsidRPr="000437F7">
        <w:rPr>
          <w:rFonts w:ascii="ＭＳ 明朝" w:eastAsia="ＭＳ 明朝" w:hAnsi="ＭＳ 明朝" w:hint="eastAsia"/>
          <w:color w:val="0D0D0D" w:themeColor="text1" w:themeTint="F2"/>
          <w:sz w:val="24"/>
          <w:szCs w:val="24"/>
        </w:rPr>
        <w:t>におけるマイナンバーカードの取得促進</w:t>
      </w:r>
      <w:r w:rsidR="008B4DA0" w:rsidRPr="000437F7">
        <w:rPr>
          <w:rFonts w:ascii="ＭＳ 明朝" w:eastAsia="ＭＳ 明朝" w:hAnsi="ＭＳ 明朝" w:hint="eastAsia"/>
          <w:color w:val="0D0D0D" w:themeColor="text1" w:themeTint="F2"/>
          <w:sz w:val="24"/>
          <w:szCs w:val="24"/>
        </w:rPr>
        <w:t>等</w:t>
      </w:r>
      <w:r w:rsidR="008756DB" w:rsidRPr="000437F7">
        <w:rPr>
          <w:rFonts w:ascii="ＭＳ 明朝" w:eastAsia="ＭＳ 明朝" w:hAnsi="ＭＳ 明朝" w:hint="eastAsia"/>
          <w:color w:val="0D0D0D" w:themeColor="text1" w:themeTint="F2"/>
          <w:sz w:val="24"/>
          <w:szCs w:val="24"/>
        </w:rPr>
        <w:t>の取組</w:t>
      </w:r>
      <w:r w:rsidR="00546A13">
        <w:rPr>
          <w:rFonts w:ascii="ＭＳ 明朝" w:eastAsia="ＭＳ 明朝" w:hAnsi="ＭＳ 明朝" w:hint="eastAsia"/>
          <w:color w:val="0D0D0D" w:themeColor="text1" w:themeTint="F2"/>
          <w:sz w:val="24"/>
          <w:szCs w:val="24"/>
        </w:rPr>
        <w:t>にご活用ください。</w:t>
      </w:r>
    </w:p>
    <w:p w14:paraId="01EABCE9" w14:textId="20A7AF5A" w:rsidR="00AC59B8" w:rsidRDefault="00AC59B8" w:rsidP="007D5C40">
      <w:pPr>
        <w:rPr>
          <w:rFonts w:ascii="ＭＳ 明朝" w:eastAsia="ＭＳ 明朝" w:hAnsi="ＭＳ 明朝"/>
          <w:sz w:val="24"/>
          <w:szCs w:val="24"/>
        </w:rPr>
      </w:pPr>
    </w:p>
    <w:p w14:paraId="5BFEDBE5" w14:textId="5D4689D9" w:rsidR="00546A13" w:rsidRPr="00546A13" w:rsidRDefault="00546A13" w:rsidP="00546A13">
      <w:pPr>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546A13" w:rsidRPr="00546A13"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4C69" w14:textId="77777777" w:rsidR="003756DB" w:rsidRDefault="003756DB" w:rsidP="0079295B">
      <w:r>
        <w:separator/>
      </w:r>
    </w:p>
  </w:endnote>
  <w:endnote w:type="continuationSeparator" w:id="0">
    <w:p w14:paraId="5F48C4CE" w14:textId="77777777" w:rsidR="003756DB" w:rsidRDefault="003756DB" w:rsidP="0079295B">
      <w:r>
        <w:continuationSeparator/>
      </w:r>
    </w:p>
  </w:endnote>
  <w:endnote w:type="continuationNotice" w:id="1">
    <w:p w14:paraId="4013EDA5" w14:textId="77777777" w:rsidR="003756DB" w:rsidRDefault="0037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1A94" w14:textId="77777777" w:rsidR="003756DB" w:rsidRDefault="003756DB" w:rsidP="0079295B">
      <w:r>
        <w:separator/>
      </w:r>
    </w:p>
  </w:footnote>
  <w:footnote w:type="continuationSeparator" w:id="0">
    <w:p w14:paraId="0AAC52D5" w14:textId="77777777" w:rsidR="003756DB" w:rsidRDefault="003756DB" w:rsidP="0079295B">
      <w:r>
        <w:continuationSeparator/>
      </w:r>
    </w:p>
  </w:footnote>
  <w:footnote w:type="continuationNotice" w:id="1">
    <w:p w14:paraId="609977A5" w14:textId="77777777" w:rsidR="003756DB" w:rsidRDefault="00375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02710"/>
    <w:rsid w:val="00012027"/>
    <w:rsid w:val="00017845"/>
    <w:rsid w:val="0002060B"/>
    <w:rsid w:val="00040457"/>
    <w:rsid w:val="000437F7"/>
    <w:rsid w:val="00045307"/>
    <w:rsid w:val="00050A7A"/>
    <w:rsid w:val="00054498"/>
    <w:rsid w:val="00064D80"/>
    <w:rsid w:val="00067BC8"/>
    <w:rsid w:val="00072C5D"/>
    <w:rsid w:val="0007527C"/>
    <w:rsid w:val="00077A86"/>
    <w:rsid w:val="000845CC"/>
    <w:rsid w:val="00084CB8"/>
    <w:rsid w:val="0009034D"/>
    <w:rsid w:val="000B1D37"/>
    <w:rsid w:val="000C02E2"/>
    <w:rsid w:val="000C2105"/>
    <w:rsid w:val="000D20ED"/>
    <w:rsid w:val="000D39DE"/>
    <w:rsid w:val="000E1722"/>
    <w:rsid w:val="0011761F"/>
    <w:rsid w:val="001231CE"/>
    <w:rsid w:val="00154518"/>
    <w:rsid w:val="0016216A"/>
    <w:rsid w:val="001649D6"/>
    <w:rsid w:val="001750E7"/>
    <w:rsid w:val="001B2349"/>
    <w:rsid w:val="001B6EEE"/>
    <w:rsid w:val="001D3F6F"/>
    <w:rsid w:val="001D682B"/>
    <w:rsid w:val="001F5956"/>
    <w:rsid w:val="002138D8"/>
    <w:rsid w:val="002147F2"/>
    <w:rsid w:val="00216099"/>
    <w:rsid w:val="0022132E"/>
    <w:rsid w:val="00221ECE"/>
    <w:rsid w:val="00221F42"/>
    <w:rsid w:val="00231866"/>
    <w:rsid w:val="0023357F"/>
    <w:rsid w:val="00235419"/>
    <w:rsid w:val="002502BA"/>
    <w:rsid w:val="00275D51"/>
    <w:rsid w:val="00277354"/>
    <w:rsid w:val="002B7AC9"/>
    <w:rsid w:val="002C0026"/>
    <w:rsid w:val="002C0BE7"/>
    <w:rsid w:val="0031261C"/>
    <w:rsid w:val="00312ED0"/>
    <w:rsid w:val="00334B0A"/>
    <w:rsid w:val="0034109C"/>
    <w:rsid w:val="003548CD"/>
    <w:rsid w:val="00354C89"/>
    <w:rsid w:val="00366C83"/>
    <w:rsid w:val="0037520E"/>
    <w:rsid w:val="003756DB"/>
    <w:rsid w:val="003B2528"/>
    <w:rsid w:val="003B5711"/>
    <w:rsid w:val="003C5034"/>
    <w:rsid w:val="003D4F52"/>
    <w:rsid w:val="003E7CE3"/>
    <w:rsid w:val="003F0293"/>
    <w:rsid w:val="003F5372"/>
    <w:rsid w:val="0041036C"/>
    <w:rsid w:val="00414ED9"/>
    <w:rsid w:val="00422056"/>
    <w:rsid w:val="00423799"/>
    <w:rsid w:val="00423D0E"/>
    <w:rsid w:val="00451E31"/>
    <w:rsid w:val="0045379E"/>
    <w:rsid w:val="00453F69"/>
    <w:rsid w:val="004823DB"/>
    <w:rsid w:val="00490D07"/>
    <w:rsid w:val="004927C2"/>
    <w:rsid w:val="004A25D4"/>
    <w:rsid w:val="004B4CAE"/>
    <w:rsid w:val="004C0D99"/>
    <w:rsid w:val="004C3256"/>
    <w:rsid w:val="004C6E41"/>
    <w:rsid w:val="004D17E7"/>
    <w:rsid w:val="004E2981"/>
    <w:rsid w:val="004F0E91"/>
    <w:rsid w:val="00504F63"/>
    <w:rsid w:val="00536417"/>
    <w:rsid w:val="005407BC"/>
    <w:rsid w:val="00546A13"/>
    <w:rsid w:val="005529FB"/>
    <w:rsid w:val="00555392"/>
    <w:rsid w:val="0055553F"/>
    <w:rsid w:val="005659DB"/>
    <w:rsid w:val="005748C2"/>
    <w:rsid w:val="00590415"/>
    <w:rsid w:val="005A71C0"/>
    <w:rsid w:val="006401B5"/>
    <w:rsid w:val="006537A3"/>
    <w:rsid w:val="0068095D"/>
    <w:rsid w:val="00685B26"/>
    <w:rsid w:val="00695F69"/>
    <w:rsid w:val="006B4E2C"/>
    <w:rsid w:val="006D1BC6"/>
    <w:rsid w:val="006F3BB5"/>
    <w:rsid w:val="006F7F8C"/>
    <w:rsid w:val="00703294"/>
    <w:rsid w:val="00704790"/>
    <w:rsid w:val="00714EEB"/>
    <w:rsid w:val="007227EA"/>
    <w:rsid w:val="00726E8A"/>
    <w:rsid w:val="00731BDD"/>
    <w:rsid w:val="007518A2"/>
    <w:rsid w:val="00753D07"/>
    <w:rsid w:val="00757BDD"/>
    <w:rsid w:val="007743CA"/>
    <w:rsid w:val="00776B6C"/>
    <w:rsid w:val="0079295B"/>
    <w:rsid w:val="007A43B4"/>
    <w:rsid w:val="007D5C40"/>
    <w:rsid w:val="007D7CA4"/>
    <w:rsid w:val="007E420D"/>
    <w:rsid w:val="007E6BB7"/>
    <w:rsid w:val="007F0952"/>
    <w:rsid w:val="007F660B"/>
    <w:rsid w:val="00802D86"/>
    <w:rsid w:val="00813FFF"/>
    <w:rsid w:val="00816000"/>
    <w:rsid w:val="008178C4"/>
    <w:rsid w:val="0082582A"/>
    <w:rsid w:val="00846EC2"/>
    <w:rsid w:val="00854064"/>
    <w:rsid w:val="00871107"/>
    <w:rsid w:val="008756DB"/>
    <w:rsid w:val="008760C7"/>
    <w:rsid w:val="008777FC"/>
    <w:rsid w:val="008B4DA0"/>
    <w:rsid w:val="008C0446"/>
    <w:rsid w:val="008D4626"/>
    <w:rsid w:val="008D60E8"/>
    <w:rsid w:val="008E35C1"/>
    <w:rsid w:val="008F3120"/>
    <w:rsid w:val="008F44CF"/>
    <w:rsid w:val="008F46C3"/>
    <w:rsid w:val="00902601"/>
    <w:rsid w:val="00911F43"/>
    <w:rsid w:val="00916EB6"/>
    <w:rsid w:val="009177FF"/>
    <w:rsid w:val="00941B58"/>
    <w:rsid w:val="00941FDD"/>
    <w:rsid w:val="00947BAB"/>
    <w:rsid w:val="00957395"/>
    <w:rsid w:val="00972968"/>
    <w:rsid w:val="00973B30"/>
    <w:rsid w:val="00987879"/>
    <w:rsid w:val="009913DB"/>
    <w:rsid w:val="00992B2D"/>
    <w:rsid w:val="00997B6F"/>
    <w:rsid w:val="009C0EA2"/>
    <w:rsid w:val="009D22A3"/>
    <w:rsid w:val="00A06307"/>
    <w:rsid w:val="00A07D4F"/>
    <w:rsid w:val="00A2105F"/>
    <w:rsid w:val="00A349CE"/>
    <w:rsid w:val="00A6036B"/>
    <w:rsid w:val="00A629B2"/>
    <w:rsid w:val="00A953B6"/>
    <w:rsid w:val="00AA5511"/>
    <w:rsid w:val="00AB227A"/>
    <w:rsid w:val="00AC14D9"/>
    <w:rsid w:val="00AC59B8"/>
    <w:rsid w:val="00AD02D4"/>
    <w:rsid w:val="00AD3DC7"/>
    <w:rsid w:val="00B049DD"/>
    <w:rsid w:val="00B42755"/>
    <w:rsid w:val="00B44D96"/>
    <w:rsid w:val="00B83020"/>
    <w:rsid w:val="00B86B50"/>
    <w:rsid w:val="00BA2950"/>
    <w:rsid w:val="00BA7811"/>
    <w:rsid w:val="00BB2018"/>
    <w:rsid w:val="00BD1E66"/>
    <w:rsid w:val="00BD2A3F"/>
    <w:rsid w:val="00BD3ED5"/>
    <w:rsid w:val="00BD5F82"/>
    <w:rsid w:val="00BE17F2"/>
    <w:rsid w:val="00BE7982"/>
    <w:rsid w:val="00BF023C"/>
    <w:rsid w:val="00C05E1E"/>
    <w:rsid w:val="00C368DB"/>
    <w:rsid w:val="00C65A19"/>
    <w:rsid w:val="00C850D0"/>
    <w:rsid w:val="00CA5A84"/>
    <w:rsid w:val="00CB0F6C"/>
    <w:rsid w:val="00CB4635"/>
    <w:rsid w:val="00CD73DA"/>
    <w:rsid w:val="00CF75C9"/>
    <w:rsid w:val="00D05D79"/>
    <w:rsid w:val="00D16D6A"/>
    <w:rsid w:val="00D267DD"/>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D3429"/>
    <w:rsid w:val="00ED4081"/>
    <w:rsid w:val="00ED5673"/>
    <w:rsid w:val="00EF1E68"/>
    <w:rsid w:val="00F07A7B"/>
    <w:rsid w:val="00F133F9"/>
    <w:rsid w:val="00F16995"/>
    <w:rsid w:val="00F465C4"/>
    <w:rsid w:val="00F74041"/>
    <w:rsid w:val="00F75C2A"/>
    <w:rsid w:val="00F80023"/>
    <w:rsid w:val="00F90B5E"/>
    <w:rsid w:val="00F96854"/>
    <w:rsid w:val="00FA535B"/>
    <w:rsid w:val="00FB2E86"/>
    <w:rsid w:val="00FC2D4F"/>
    <w:rsid w:val="00FC6667"/>
    <w:rsid w:val="00FF01C0"/>
    <w:rsid w:val="00FF755C"/>
    <w:rsid w:val="07A54683"/>
    <w:rsid w:val="1AB8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unhideWhenUsed/>
    <w:rsid w:val="009913DB"/>
    <w:pPr>
      <w:jc w:val="left"/>
    </w:pPr>
  </w:style>
  <w:style w:type="character" w:customStyle="1" w:styleId="af1">
    <w:name w:val="コメント文字列 (文字)"/>
    <w:basedOn w:val="a0"/>
    <w:link w:val="af0"/>
    <w:uiPriority w:val="99"/>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 w:type="character" w:customStyle="1" w:styleId="1">
    <w:name w:val="未解決のメンション1"/>
    <w:basedOn w:val="a0"/>
    <w:uiPriority w:val="99"/>
    <w:semiHidden/>
    <w:unhideWhenUsed/>
    <w:rsid w:val="00045307"/>
    <w:rPr>
      <w:color w:val="605E5C"/>
      <w:shd w:val="clear" w:color="auto" w:fill="E1DFDD"/>
    </w:rPr>
  </w:style>
  <w:style w:type="character" w:styleId="af4">
    <w:name w:val="Unresolved Mention"/>
    <w:basedOn w:val="a0"/>
    <w:uiPriority w:val="99"/>
    <w:semiHidden/>
    <w:unhideWhenUsed/>
    <w:rsid w:val="00043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86986">
      <w:bodyDiv w:val="1"/>
      <w:marLeft w:val="0"/>
      <w:marRight w:val="0"/>
      <w:marTop w:val="0"/>
      <w:marBottom w:val="0"/>
      <w:divBdr>
        <w:top w:val="none" w:sz="0" w:space="0" w:color="auto"/>
        <w:left w:val="none" w:sz="0" w:space="0" w:color="auto"/>
        <w:bottom w:val="none" w:sz="0" w:space="0" w:color="auto"/>
        <w:right w:val="none" w:sz="0" w:space="0" w:color="auto"/>
      </w:divBdr>
    </w:div>
    <w:div w:id="758452013">
      <w:bodyDiv w:val="1"/>
      <w:marLeft w:val="0"/>
      <w:marRight w:val="0"/>
      <w:marTop w:val="0"/>
      <w:marBottom w:val="0"/>
      <w:divBdr>
        <w:top w:val="none" w:sz="0" w:space="0" w:color="auto"/>
        <w:left w:val="none" w:sz="0" w:space="0" w:color="auto"/>
        <w:bottom w:val="none" w:sz="0" w:space="0" w:color="auto"/>
        <w:right w:val="none" w:sz="0" w:space="0" w:color="auto"/>
      </w:divBdr>
    </w:div>
    <w:div w:id="1309166532">
      <w:bodyDiv w:val="1"/>
      <w:marLeft w:val="0"/>
      <w:marRight w:val="0"/>
      <w:marTop w:val="0"/>
      <w:marBottom w:val="0"/>
      <w:divBdr>
        <w:top w:val="none" w:sz="0" w:space="0" w:color="auto"/>
        <w:left w:val="none" w:sz="0" w:space="0" w:color="auto"/>
        <w:bottom w:val="none" w:sz="0" w:space="0" w:color="auto"/>
        <w:right w:val="none" w:sz="0" w:space="0" w:color="auto"/>
      </w:divBdr>
    </w:div>
    <w:div w:id="1311595390">
      <w:bodyDiv w:val="1"/>
      <w:marLeft w:val="0"/>
      <w:marRight w:val="0"/>
      <w:marTop w:val="0"/>
      <w:marBottom w:val="0"/>
      <w:divBdr>
        <w:top w:val="none" w:sz="0" w:space="0" w:color="auto"/>
        <w:left w:val="none" w:sz="0" w:space="0" w:color="auto"/>
        <w:bottom w:val="none" w:sz="0" w:space="0" w:color="auto"/>
        <w:right w:val="none" w:sz="0" w:space="0" w:color="auto"/>
      </w:divBdr>
    </w:div>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 w:id="1705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98B7F-3AE0-4BDE-A9FB-DF5B4F9B9583}">
  <ds:schemaRefs>
    <ds:schemaRef ds:uri="http://schemas.openxmlformats.org/officeDocument/2006/bibliography"/>
  </ds:schemaRefs>
</ds:datastoreItem>
</file>

<file path=customXml/itemProps2.xml><?xml version="1.0" encoding="utf-8"?>
<ds:datastoreItem xmlns:ds="http://schemas.openxmlformats.org/officeDocument/2006/customXml" ds:itemID="{DD71A545-7C2B-4B7D-A892-093AA362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6A530-F885-4D94-9ED1-9BCF9F668848}">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customXml/itemProps4.xml><?xml version="1.0" encoding="utf-8"?>
<ds:datastoreItem xmlns:ds="http://schemas.openxmlformats.org/officeDocument/2006/customXml" ds:itemID="{BC005F60-8810-4747-A3D2-51137D07C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関澤　健太郎</cp:lastModifiedBy>
  <cp:revision>90</cp:revision>
  <cp:lastPrinted>2021-11-10T04:51:00Z</cp:lastPrinted>
  <dcterms:created xsi:type="dcterms:W3CDTF">2021-10-22T02:56:00Z</dcterms:created>
  <dcterms:modified xsi:type="dcterms:W3CDTF">2022-09-02T01:00:00Z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